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sdt>
      <w:sdtPr>
        <w:id w:val="1627574097"/>
        <w:docPartObj>
          <w:docPartGallery w:val="Cover Pages"/>
          <w:docPartUnique/>
        </w:docPartObj>
      </w:sdtPr>
      <w:sdtEndPr/>
      <w:sdtContent>
        <w:p w14:paraId="45B2809B" w14:textId="79D6B612" w:rsidR="009C2579" w:rsidRPr="00124407" w:rsidRDefault="009C2579" w:rsidP="00124407">
          <w:pPr>
            <w:jc w:val="center"/>
          </w:pPr>
          <w:r>
            <w:rPr>
              <w:noProof/>
            </w:rPr>
            <w:drawing>
              <wp:inline distT="0" distB="0" distL="0" distR="0" wp14:anchorId="29CE2360" wp14:editId="6F6B6732">
                <wp:extent cx="3911977" cy="20116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stretch>
                          <a:fillRect/>
                        </a:stretch>
                      </pic:blipFill>
                      <pic:spPr>
                        <a:xfrm>
                          <a:off x="0" y="0"/>
                          <a:ext cx="3966136" cy="2039531"/>
                        </a:xfrm>
                        <a:prstGeom prst="rect">
                          <a:avLst/>
                        </a:prstGeom>
                      </pic:spPr>
                    </pic:pic>
                  </a:graphicData>
                </a:graphic>
              </wp:inline>
            </w:drawing>
          </w:r>
          <w:r w:rsidR="00FD6104">
            <w:rPr>
              <w:noProof/>
            </w:rPr>
            <mc:AlternateContent>
              <mc:Choice Requires="wps">
                <w:drawing>
                  <wp:anchor distT="0" distB="0" distL="114300" distR="114300" simplePos="0" relativeHeight="251663360" behindDoc="0" locked="0" layoutInCell="1" allowOverlap="1" wp14:anchorId="145815A3" wp14:editId="66FE318A">
                    <wp:simplePos x="0" y="0"/>
                    <wp:positionH relativeFrom="page">
                      <wp:posOffset>675005</wp:posOffset>
                    </wp:positionH>
                    <wp:positionV relativeFrom="page">
                      <wp:posOffset>4570557</wp:posOffset>
                    </wp:positionV>
                    <wp:extent cx="6400800" cy="1445260"/>
                    <wp:effectExtent l="0" t="0" r="0" b="0"/>
                    <wp:wrapSquare wrapText="bothSides"/>
                    <wp:docPr id="3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452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4BEA9D2" w14:textId="20AF3526" w:rsidR="00FD6104" w:rsidRDefault="009C2579" w:rsidP="00FD6104">
                                <w:pPr>
                                  <w:pStyle w:val="NoSpacing"/>
                                  <w:contextualSpacing/>
                                  <w:jc w:val="center"/>
                                  <w:rPr>
                                    <w:rFonts w:asciiTheme="majorHAnsi" w:eastAsiaTheme="majorEastAsia" w:hAnsiTheme="majorHAnsi" w:cstheme="majorBidi"/>
                                    <w:smallCaps/>
                                    <w:color w:val="8064A2" w:themeColor="accent4"/>
                                    <w:sz w:val="48"/>
                                    <w:szCs w:val="48"/>
                                    <w:vertAlign w:val="superscript"/>
                                  </w:rPr>
                                </w:pPr>
                                <w:sdt>
                                  <w:sdtPr>
                                    <w:rPr>
                                      <w:noProof/>
                                    </w:rPr>
                                    <w:alias w:val="Subtitle"/>
                                    <w:id w:val="1276898800"/>
                                    <w:showingPlcHdr/>
                                    <w:dataBinding w:prefixMappings="xmlns:ns0='http://schemas.openxmlformats.org/package/2006/metadata/core-properties' xmlns:ns1='http://purl.org/dc/elements/1.1/'" w:xpath="/ns0:coreProperties[1]/ns1:subject[1]" w:storeItemID="{6C3C8BC8-F283-45AE-878A-BAB7291924A1}"/>
                                    <w:text/>
                                  </w:sdtPr>
                                  <w:sdtContent>
                                    <w:r>
                                      <w:rPr>
                                        <w:noProof/>
                                      </w:rPr>
                                      <w:t xml:space="preserve">     </w:t>
                                    </w:r>
                                  </w:sdtContent>
                                </w:sdt>
                                <w:r w:rsidR="00FD6104">
                                  <w:rPr>
                                    <w:rFonts w:asciiTheme="majorHAnsi" w:eastAsiaTheme="majorEastAsia" w:hAnsiTheme="majorHAnsi" w:cstheme="majorBidi"/>
                                    <w:smallCaps/>
                                    <w:color w:val="8064A2" w:themeColor="accent4"/>
                                    <w:sz w:val="48"/>
                                    <w:szCs w:val="48"/>
                                    <w:vertAlign w:val="superscript"/>
                                  </w:rPr>
                                  <w:t>HASTI &amp; ICTM state conference</w:t>
                                </w:r>
                              </w:p>
                              <w:p w14:paraId="5C420D6D" w14:textId="50CBC7D9" w:rsidR="00C503EB" w:rsidRPr="003706E9" w:rsidRDefault="00C503EB" w:rsidP="00FD6104">
                                <w:pPr>
                                  <w:pStyle w:val="NoSpacing"/>
                                  <w:contextualSpacing/>
                                  <w:jc w:val="center"/>
                                  <w:rPr>
                                    <w:rFonts w:asciiTheme="majorHAnsi" w:eastAsiaTheme="majorEastAsia" w:hAnsiTheme="majorHAnsi" w:cstheme="majorBidi"/>
                                    <w:smallCaps/>
                                    <w:color w:val="8064A2" w:themeColor="accent4"/>
                                    <w:sz w:val="48"/>
                                    <w:szCs w:val="48"/>
                                    <w:vertAlign w:val="superscript"/>
                                  </w:rPr>
                                </w:pPr>
                                <w:r w:rsidRPr="003706E9">
                                  <w:rPr>
                                    <w:rFonts w:asciiTheme="majorHAnsi" w:eastAsiaTheme="majorEastAsia" w:hAnsiTheme="majorHAnsi" w:cstheme="majorBidi"/>
                                    <w:smallCaps/>
                                    <w:color w:val="8064A2" w:themeColor="accent4"/>
                                    <w:sz w:val="48"/>
                                    <w:szCs w:val="48"/>
                                    <w:vertAlign w:val="superscript"/>
                                  </w:rPr>
                                  <w:t>February 1</w:t>
                                </w:r>
                                <w:r w:rsidR="009C2579">
                                  <w:rPr>
                                    <w:rFonts w:asciiTheme="majorHAnsi" w:eastAsiaTheme="majorEastAsia" w:hAnsiTheme="majorHAnsi" w:cstheme="majorBidi"/>
                                    <w:smallCaps/>
                                    <w:color w:val="8064A2" w:themeColor="accent4"/>
                                    <w:sz w:val="48"/>
                                    <w:szCs w:val="48"/>
                                    <w:vertAlign w:val="superscript"/>
                                  </w:rPr>
                                  <w:t>2</w:t>
                                </w:r>
                                <w:r w:rsidR="00D401A3">
                                  <w:rPr>
                                    <w:rFonts w:asciiTheme="majorHAnsi" w:eastAsiaTheme="majorEastAsia" w:hAnsiTheme="majorHAnsi" w:cstheme="majorBidi"/>
                                    <w:smallCaps/>
                                    <w:color w:val="8064A2" w:themeColor="accent4"/>
                                    <w:sz w:val="48"/>
                                    <w:szCs w:val="48"/>
                                    <w:vertAlign w:val="superscript"/>
                                  </w:rPr>
                                  <w:t>- 1</w:t>
                                </w:r>
                                <w:r w:rsidR="009C2579">
                                  <w:rPr>
                                    <w:rFonts w:asciiTheme="majorHAnsi" w:eastAsiaTheme="majorEastAsia" w:hAnsiTheme="majorHAnsi" w:cstheme="majorBidi"/>
                                    <w:smallCaps/>
                                    <w:color w:val="8064A2" w:themeColor="accent4"/>
                                    <w:sz w:val="48"/>
                                    <w:szCs w:val="48"/>
                                    <w:vertAlign w:val="superscript"/>
                                  </w:rPr>
                                  <w:t>4</w:t>
                                </w:r>
                                <w:r w:rsidRPr="003706E9">
                                  <w:rPr>
                                    <w:rFonts w:asciiTheme="majorHAnsi" w:eastAsiaTheme="majorEastAsia" w:hAnsiTheme="majorHAnsi" w:cstheme="majorBidi"/>
                                    <w:smallCaps/>
                                    <w:color w:val="8064A2" w:themeColor="accent4"/>
                                    <w:sz w:val="48"/>
                                    <w:szCs w:val="48"/>
                                    <w:vertAlign w:val="superscript"/>
                                  </w:rPr>
                                  <w:t>, 20</w:t>
                                </w:r>
                                <w:r w:rsidR="00D401A3">
                                  <w:rPr>
                                    <w:rFonts w:asciiTheme="majorHAnsi" w:eastAsiaTheme="majorEastAsia" w:hAnsiTheme="majorHAnsi" w:cstheme="majorBidi"/>
                                    <w:smallCaps/>
                                    <w:color w:val="8064A2" w:themeColor="accent4"/>
                                    <w:sz w:val="48"/>
                                    <w:szCs w:val="48"/>
                                    <w:vertAlign w:val="superscript"/>
                                  </w:rPr>
                                  <w:t>2</w:t>
                                </w:r>
                                <w:r w:rsidR="009C2579">
                                  <w:rPr>
                                    <w:rFonts w:asciiTheme="majorHAnsi" w:eastAsiaTheme="majorEastAsia" w:hAnsiTheme="majorHAnsi" w:cstheme="majorBidi"/>
                                    <w:smallCaps/>
                                    <w:color w:val="8064A2" w:themeColor="accent4"/>
                                    <w:sz w:val="48"/>
                                    <w:szCs w:val="48"/>
                                    <w:vertAlign w:val="superscript"/>
                                  </w:rPr>
                                  <w:t>3</w:t>
                                </w:r>
                              </w:p>
                              <w:p w14:paraId="6D09EDD4" w14:textId="0FF1B6B6" w:rsidR="00C503EB" w:rsidRDefault="00C503EB">
                                <w:pPr>
                                  <w:pStyle w:val="NoSpacing"/>
                                  <w:contextualSpacing/>
                                  <w:jc w:val="center"/>
                                  <w:rPr>
                                    <w:rFonts w:asciiTheme="majorHAnsi" w:eastAsiaTheme="majorEastAsia" w:hAnsiTheme="majorHAnsi" w:cstheme="majorBidi"/>
                                    <w:smallCaps/>
                                    <w:color w:val="8064A2" w:themeColor="accent4"/>
                                    <w:sz w:val="48"/>
                                    <w:szCs w:val="48"/>
                                    <w:vertAlign w:val="superscript"/>
                                  </w:rPr>
                                </w:pPr>
                                <w:r w:rsidRPr="003706E9">
                                  <w:rPr>
                                    <w:rFonts w:asciiTheme="majorHAnsi" w:eastAsiaTheme="majorEastAsia" w:hAnsiTheme="majorHAnsi" w:cstheme="majorBidi"/>
                                    <w:smallCaps/>
                                    <w:color w:val="8064A2" w:themeColor="accent4"/>
                                    <w:sz w:val="48"/>
                                    <w:szCs w:val="48"/>
                                    <w:vertAlign w:val="superscript"/>
                                  </w:rPr>
                                  <w:t>Indianapolis, IN</w:t>
                                </w:r>
                              </w:p>
                              <w:p w14:paraId="46FB20E2" w14:textId="73ADEF43" w:rsidR="00EC4B04" w:rsidRPr="003706E9" w:rsidRDefault="00EC4B04">
                                <w:pPr>
                                  <w:pStyle w:val="NoSpacing"/>
                                  <w:contextualSpacing/>
                                  <w:jc w:val="center"/>
                                  <w:rPr>
                                    <w:rFonts w:asciiTheme="majorHAnsi" w:eastAsiaTheme="majorEastAsia" w:hAnsiTheme="majorHAnsi" w:cstheme="majorBidi"/>
                                    <w:smallCaps/>
                                    <w:color w:val="8064A2" w:themeColor="accent4"/>
                                    <w:sz w:val="48"/>
                                    <w:szCs w:val="48"/>
                                    <w:vertAlign w:val="superscript"/>
                                  </w:rPr>
                                </w:pPr>
                                <w:r>
                                  <w:rPr>
                                    <w:rFonts w:asciiTheme="majorHAnsi" w:eastAsiaTheme="majorEastAsia" w:hAnsiTheme="majorHAnsi" w:cstheme="majorBidi"/>
                                    <w:smallCaps/>
                                    <w:color w:val="8064A2" w:themeColor="accent4"/>
                                    <w:sz w:val="48"/>
                                    <w:szCs w:val="48"/>
                                    <w:vertAlign w:val="superscript"/>
                                  </w:rPr>
                                  <w:t>Marriott East - Indianapolis</w:t>
                                </w:r>
                              </w:p>
                              <w:p w14:paraId="30F5D90D" w14:textId="77777777" w:rsidR="00C503EB" w:rsidRDefault="00C503EB">
                                <w:pPr>
                                  <w:pStyle w:val="NoSpacing"/>
                                  <w:contextualSpacing/>
                                  <w:jc w:val="center"/>
                                  <w:rPr>
                                    <w:rFonts w:asciiTheme="majorHAnsi" w:eastAsiaTheme="majorEastAsia" w:hAnsiTheme="majorHAnsi" w:cstheme="majorBidi"/>
                                    <w:smallCaps/>
                                    <w:color w:val="8064A2" w:themeColor="accent4"/>
                                    <w:sz w:val="40"/>
                                    <w:szCs w:val="32"/>
                                  </w:rPr>
                                </w:pPr>
                                <w:r>
                                  <w:rPr>
                                    <w:rFonts w:asciiTheme="majorHAnsi" w:eastAsiaTheme="majorEastAsia" w:hAnsiTheme="majorHAnsi" w:cstheme="majorBidi"/>
                                    <w:smallCaps/>
                                    <w:color w:val="8064A2" w:themeColor="accent4"/>
                                    <w:sz w:val="40"/>
                                    <w:szCs w:val="32"/>
                                    <w:vertAlign w:val="superscript"/>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5815A3" id="_x0000_t202" coordsize="21600,21600" o:spt="202" path="m,l,21600r21600,l21600,xe">
                    <v:stroke joinstyle="miter"/>
                    <v:path gradientshapeok="t" o:connecttype="rect"/>
                  </v:shapetype>
                  <v:shape id="Text Box 93" o:spid="_x0000_s1026" type="#_x0000_t202" style="position:absolute;left:0;text-align:left;margin-left:53.15pt;margin-top:359.9pt;width:7in;height:113.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" filled="f" stroked="f">
                    <v:textbox>
                      <w:txbxContent>
                        <w:p w14:paraId="34BEA9D2" w14:textId="20AF3526" w:rsidR="00FD6104" w:rsidRDefault="009C2579" w:rsidP="00FD6104">
                          <w:pPr>
                            <w:pStyle w:val="NoSpacing"/>
                            <w:contextualSpacing/>
                            <w:jc w:val="center"/>
                            <w:rPr>
                              <w:rFonts w:asciiTheme="majorHAnsi" w:eastAsiaTheme="majorEastAsia" w:hAnsiTheme="majorHAnsi" w:cstheme="majorBidi"/>
                              <w:smallCaps/>
                              <w:color w:val="8064A2" w:themeColor="accent4"/>
                              <w:sz w:val="48"/>
                              <w:szCs w:val="48"/>
                              <w:vertAlign w:val="superscript"/>
                            </w:rPr>
                          </w:pPr>
                          <w:sdt>
                            <w:sdtPr>
                              <w:rPr>
                                <w:noProof/>
                              </w:rPr>
                              <w:alias w:val="Subtitle"/>
                              <w:id w:val="1276898800"/>
                              <w:showingPlcHdr/>
                              <w:dataBinding w:prefixMappings="xmlns:ns0='http://schemas.openxmlformats.org/package/2006/metadata/core-properties' xmlns:ns1='http://purl.org/dc/elements/1.1/'" w:xpath="/ns0:coreProperties[1]/ns1:subject[1]" w:storeItemID="{6C3C8BC8-F283-45AE-878A-BAB7291924A1}"/>
                              <w:text/>
                            </w:sdtPr>
                            <w:sdtContent>
                              <w:r>
                                <w:rPr>
                                  <w:noProof/>
                                </w:rPr>
                                <w:t xml:space="preserve">     </w:t>
                              </w:r>
                            </w:sdtContent>
                          </w:sdt>
                          <w:r w:rsidR="00FD6104">
                            <w:rPr>
                              <w:rFonts w:asciiTheme="majorHAnsi" w:eastAsiaTheme="majorEastAsia" w:hAnsiTheme="majorHAnsi" w:cstheme="majorBidi"/>
                              <w:smallCaps/>
                              <w:color w:val="8064A2" w:themeColor="accent4"/>
                              <w:sz w:val="48"/>
                              <w:szCs w:val="48"/>
                              <w:vertAlign w:val="superscript"/>
                            </w:rPr>
                            <w:t>HASTI &amp; ICTM state conference</w:t>
                          </w:r>
                        </w:p>
                        <w:p w14:paraId="5C420D6D" w14:textId="50CBC7D9" w:rsidR="00C503EB" w:rsidRPr="003706E9" w:rsidRDefault="00C503EB" w:rsidP="00FD6104">
                          <w:pPr>
                            <w:pStyle w:val="NoSpacing"/>
                            <w:contextualSpacing/>
                            <w:jc w:val="center"/>
                            <w:rPr>
                              <w:rFonts w:asciiTheme="majorHAnsi" w:eastAsiaTheme="majorEastAsia" w:hAnsiTheme="majorHAnsi" w:cstheme="majorBidi"/>
                              <w:smallCaps/>
                              <w:color w:val="8064A2" w:themeColor="accent4"/>
                              <w:sz w:val="48"/>
                              <w:szCs w:val="48"/>
                              <w:vertAlign w:val="superscript"/>
                            </w:rPr>
                          </w:pPr>
                          <w:r w:rsidRPr="003706E9">
                            <w:rPr>
                              <w:rFonts w:asciiTheme="majorHAnsi" w:eastAsiaTheme="majorEastAsia" w:hAnsiTheme="majorHAnsi" w:cstheme="majorBidi"/>
                              <w:smallCaps/>
                              <w:color w:val="8064A2" w:themeColor="accent4"/>
                              <w:sz w:val="48"/>
                              <w:szCs w:val="48"/>
                              <w:vertAlign w:val="superscript"/>
                            </w:rPr>
                            <w:t>February 1</w:t>
                          </w:r>
                          <w:r w:rsidR="009C2579">
                            <w:rPr>
                              <w:rFonts w:asciiTheme="majorHAnsi" w:eastAsiaTheme="majorEastAsia" w:hAnsiTheme="majorHAnsi" w:cstheme="majorBidi"/>
                              <w:smallCaps/>
                              <w:color w:val="8064A2" w:themeColor="accent4"/>
                              <w:sz w:val="48"/>
                              <w:szCs w:val="48"/>
                              <w:vertAlign w:val="superscript"/>
                            </w:rPr>
                            <w:t>2</w:t>
                          </w:r>
                          <w:r w:rsidR="00D401A3">
                            <w:rPr>
                              <w:rFonts w:asciiTheme="majorHAnsi" w:eastAsiaTheme="majorEastAsia" w:hAnsiTheme="majorHAnsi" w:cstheme="majorBidi"/>
                              <w:smallCaps/>
                              <w:color w:val="8064A2" w:themeColor="accent4"/>
                              <w:sz w:val="48"/>
                              <w:szCs w:val="48"/>
                              <w:vertAlign w:val="superscript"/>
                            </w:rPr>
                            <w:t>- 1</w:t>
                          </w:r>
                          <w:r w:rsidR="009C2579">
                            <w:rPr>
                              <w:rFonts w:asciiTheme="majorHAnsi" w:eastAsiaTheme="majorEastAsia" w:hAnsiTheme="majorHAnsi" w:cstheme="majorBidi"/>
                              <w:smallCaps/>
                              <w:color w:val="8064A2" w:themeColor="accent4"/>
                              <w:sz w:val="48"/>
                              <w:szCs w:val="48"/>
                              <w:vertAlign w:val="superscript"/>
                            </w:rPr>
                            <w:t>4</w:t>
                          </w:r>
                          <w:r w:rsidRPr="003706E9">
                            <w:rPr>
                              <w:rFonts w:asciiTheme="majorHAnsi" w:eastAsiaTheme="majorEastAsia" w:hAnsiTheme="majorHAnsi" w:cstheme="majorBidi"/>
                              <w:smallCaps/>
                              <w:color w:val="8064A2" w:themeColor="accent4"/>
                              <w:sz w:val="48"/>
                              <w:szCs w:val="48"/>
                              <w:vertAlign w:val="superscript"/>
                            </w:rPr>
                            <w:t>, 20</w:t>
                          </w:r>
                          <w:r w:rsidR="00D401A3">
                            <w:rPr>
                              <w:rFonts w:asciiTheme="majorHAnsi" w:eastAsiaTheme="majorEastAsia" w:hAnsiTheme="majorHAnsi" w:cstheme="majorBidi"/>
                              <w:smallCaps/>
                              <w:color w:val="8064A2" w:themeColor="accent4"/>
                              <w:sz w:val="48"/>
                              <w:szCs w:val="48"/>
                              <w:vertAlign w:val="superscript"/>
                            </w:rPr>
                            <w:t>2</w:t>
                          </w:r>
                          <w:r w:rsidR="009C2579">
                            <w:rPr>
                              <w:rFonts w:asciiTheme="majorHAnsi" w:eastAsiaTheme="majorEastAsia" w:hAnsiTheme="majorHAnsi" w:cstheme="majorBidi"/>
                              <w:smallCaps/>
                              <w:color w:val="8064A2" w:themeColor="accent4"/>
                              <w:sz w:val="48"/>
                              <w:szCs w:val="48"/>
                              <w:vertAlign w:val="superscript"/>
                            </w:rPr>
                            <w:t>3</w:t>
                          </w:r>
                        </w:p>
                        <w:p w14:paraId="6D09EDD4" w14:textId="0FF1B6B6" w:rsidR="00C503EB" w:rsidRDefault="00C503EB">
                          <w:pPr>
                            <w:pStyle w:val="NoSpacing"/>
                            <w:contextualSpacing/>
                            <w:jc w:val="center"/>
                            <w:rPr>
                              <w:rFonts w:asciiTheme="majorHAnsi" w:eastAsiaTheme="majorEastAsia" w:hAnsiTheme="majorHAnsi" w:cstheme="majorBidi"/>
                              <w:smallCaps/>
                              <w:color w:val="8064A2" w:themeColor="accent4"/>
                              <w:sz w:val="48"/>
                              <w:szCs w:val="48"/>
                              <w:vertAlign w:val="superscript"/>
                            </w:rPr>
                          </w:pPr>
                          <w:r w:rsidRPr="003706E9">
                            <w:rPr>
                              <w:rFonts w:asciiTheme="majorHAnsi" w:eastAsiaTheme="majorEastAsia" w:hAnsiTheme="majorHAnsi" w:cstheme="majorBidi"/>
                              <w:smallCaps/>
                              <w:color w:val="8064A2" w:themeColor="accent4"/>
                              <w:sz w:val="48"/>
                              <w:szCs w:val="48"/>
                              <w:vertAlign w:val="superscript"/>
                            </w:rPr>
                            <w:t>Indianapolis, IN</w:t>
                          </w:r>
                        </w:p>
                        <w:p w14:paraId="46FB20E2" w14:textId="73ADEF43" w:rsidR="00EC4B04" w:rsidRPr="003706E9" w:rsidRDefault="00EC4B04">
                          <w:pPr>
                            <w:pStyle w:val="NoSpacing"/>
                            <w:contextualSpacing/>
                            <w:jc w:val="center"/>
                            <w:rPr>
                              <w:rFonts w:asciiTheme="majorHAnsi" w:eastAsiaTheme="majorEastAsia" w:hAnsiTheme="majorHAnsi" w:cstheme="majorBidi"/>
                              <w:smallCaps/>
                              <w:color w:val="8064A2" w:themeColor="accent4"/>
                              <w:sz w:val="48"/>
                              <w:szCs w:val="48"/>
                              <w:vertAlign w:val="superscript"/>
                            </w:rPr>
                          </w:pPr>
                          <w:r>
                            <w:rPr>
                              <w:rFonts w:asciiTheme="majorHAnsi" w:eastAsiaTheme="majorEastAsia" w:hAnsiTheme="majorHAnsi" w:cstheme="majorBidi"/>
                              <w:smallCaps/>
                              <w:color w:val="8064A2" w:themeColor="accent4"/>
                              <w:sz w:val="48"/>
                              <w:szCs w:val="48"/>
                              <w:vertAlign w:val="superscript"/>
                            </w:rPr>
                            <w:t>Marriott East - Indianapolis</w:t>
                          </w:r>
                        </w:p>
                        <w:p w14:paraId="30F5D90D" w14:textId="77777777" w:rsidR="00C503EB" w:rsidRDefault="00C503EB">
                          <w:pPr>
                            <w:pStyle w:val="NoSpacing"/>
                            <w:contextualSpacing/>
                            <w:jc w:val="center"/>
                            <w:rPr>
                              <w:rFonts w:asciiTheme="majorHAnsi" w:eastAsiaTheme="majorEastAsia" w:hAnsiTheme="majorHAnsi" w:cstheme="majorBidi"/>
                              <w:smallCaps/>
                              <w:color w:val="8064A2" w:themeColor="accent4"/>
                              <w:sz w:val="40"/>
                              <w:szCs w:val="32"/>
                            </w:rPr>
                          </w:pPr>
                          <w:r>
                            <w:rPr>
                              <w:rFonts w:asciiTheme="majorHAnsi" w:eastAsiaTheme="majorEastAsia" w:hAnsiTheme="majorHAnsi" w:cstheme="majorBidi"/>
                              <w:smallCaps/>
                              <w:color w:val="8064A2" w:themeColor="accent4"/>
                              <w:sz w:val="40"/>
                              <w:szCs w:val="32"/>
                              <w:vertAlign w:val="superscript"/>
                            </w:rPr>
                            <w:t xml:space="preserve"> </w:t>
                          </w:r>
                        </w:p>
                      </w:txbxContent>
                    </v:textbox>
                    <w10:wrap type="square" anchorx="page" anchory="page"/>
                  </v:shape>
                </w:pict>
              </mc:Fallback>
            </mc:AlternateContent>
          </w:r>
        </w:p>
        <w:p w14:paraId="09BB08A5" w14:textId="77777777" w:rsidR="00FD6104" w:rsidRDefault="00FD6104" w:rsidP="00EC4B04">
          <w:pPr>
            <w:pStyle w:val="NoSpacing"/>
            <w:contextualSpacing/>
            <w:jc w:val="center"/>
            <w:rPr>
              <w:rFonts w:asciiTheme="majorHAnsi" w:hAnsiTheme="majorHAnsi"/>
              <w:smallCaps/>
              <w:color w:val="8064A2" w:themeColor="accent4"/>
              <w:sz w:val="48"/>
              <w:szCs w:val="48"/>
            </w:rPr>
          </w:pPr>
        </w:p>
        <w:p w14:paraId="397EDAB2" w14:textId="77777777" w:rsidR="00FD6104" w:rsidRDefault="00FD6104" w:rsidP="00EC4B04">
          <w:pPr>
            <w:pStyle w:val="NoSpacing"/>
            <w:contextualSpacing/>
            <w:jc w:val="center"/>
            <w:rPr>
              <w:rFonts w:asciiTheme="majorHAnsi" w:hAnsiTheme="majorHAnsi"/>
              <w:smallCaps/>
              <w:color w:val="8064A2" w:themeColor="accent4"/>
              <w:sz w:val="48"/>
              <w:szCs w:val="48"/>
            </w:rPr>
          </w:pPr>
        </w:p>
        <w:p w14:paraId="0217A8BF" w14:textId="67476872" w:rsidR="00EC4B04" w:rsidRPr="003706E9" w:rsidRDefault="00EC4B04" w:rsidP="00EC4B04">
          <w:pPr>
            <w:pStyle w:val="NoSpacing"/>
            <w:contextualSpacing/>
            <w:jc w:val="center"/>
            <w:rPr>
              <w:rFonts w:asciiTheme="majorHAnsi" w:hAnsiTheme="majorHAnsi"/>
              <w:smallCaps/>
              <w:color w:val="8064A2" w:themeColor="accent4"/>
              <w:sz w:val="48"/>
              <w:szCs w:val="48"/>
            </w:rPr>
          </w:pPr>
          <w:r w:rsidRPr="003706E9">
            <w:rPr>
              <w:rFonts w:asciiTheme="majorHAnsi" w:hAnsiTheme="majorHAnsi"/>
              <w:smallCaps/>
              <w:color w:val="8064A2" w:themeColor="accent4"/>
              <w:sz w:val="48"/>
              <w:szCs w:val="48"/>
            </w:rPr>
            <w:t xml:space="preserve">Exhibit and sponsor </w:t>
          </w:r>
          <w:r>
            <w:rPr>
              <w:rFonts w:asciiTheme="majorHAnsi" w:hAnsiTheme="majorHAnsi"/>
              <w:smallCaps/>
              <w:color w:val="8064A2" w:themeColor="accent4"/>
              <w:sz w:val="48"/>
              <w:szCs w:val="48"/>
            </w:rPr>
            <w:t>Information</w:t>
          </w:r>
        </w:p>
        <w:p w14:paraId="2553430F" w14:textId="2364C7C8" w:rsidR="00C15184" w:rsidRDefault="00C15184">
          <w:r>
            <w:br w:type="page"/>
          </w:r>
        </w:p>
      </w:sdtContent>
    </w:sdt>
    <w:p w14:paraId="686720D5" w14:textId="44CC4ABD" w:rsidR="00EA60A3" w:rsidRPr="00FD374E" w:rsidRDefault="00FD374E">
      <w:pPr>
        <w:rPr>
          <w:rFonts w:ascii="Calibri" w:hAnsi="Calibri"/>
          <w:color w:val="8064A2" w:themeColor="accent4"/>
          <w:sz w:val="40"/>
          <w:szCs w:val="40"/>
        </w:rPr>
      </w:pPr>
      <w:r w:rsidRPr="00FD374E">
        <w:rPr>
          <w:rFonts w:ascii="Calibri" w:hAnsi="Calibri"/>
          <w:color w:val="8064A2" w:themeColor="accent4"/>
          <w:sz w:val="40"/>
          <w:szCs w:val="40"/>
        </w:rPr>
        <w:lastRenderedPageBreak/>
        <w:t>Who is HASTI?  Hoosier Association of Science Teachers, Inc.</w:t>
      </w:r>
    </w:p>
    <w:p w14:paraId="5763788C" w14:textId="77777777" w:rsidR="00EA60A3" w:rsidRPr="00FD374E" w:rsidRDefault="00EA60A3">
      <w:pPr>
        <w:rPr>
          <w:rFonts w:ascii="Calibri" w:hAnsi="Calibri"/>
          <w:sz w:val="40"/>
          <w:szCs w:val="40"/>
        </w:rPr>
      </w:pPr>
    </w:p>
    <w:p w14:paraId="1E1485A7" w14:textId="084DDE1D" w:rsidR="00EA60A3" w:rsidRPr="00FD374E" w:rsidRDefault="00EA60A3">
      <w:pPr>
        <w:rPr>
          <w:rFonts w:ascii="Calibri" w:hAnsi="Calibri"/>
        </w:rPr>
      </w:pPr>
      <w:r w:rsidRPr="00FD374E">
        <w:rPr>
          <w:rFonts w:ascii="Calibri" w:hAnsi="Calibri"/>
          <w:i/>
        </w:rPr>
        <w:t>HASTI Mission:</w:t>
      </w:r>
      <w:r w:rsidRPr="00FD374E">
        <w:rPr>
          <w:rFonts w:ascii="Calibri" w:hAnsi="Calibri"/>
        </w:rPr>
        <w:t xml:space="preserve">  </w:t>
      </w:r>
      <w:r w:rsidR="00EB778A" w:rsidRPr="00FD374E">
        <w:rPr>
          <w:rFonts w:ascii="Calibri" w:hAnsi="Calibri"/>
        </w:rPr>
        <w:t>The advancement and stimulation, extension, improvement, and coordination of science education for all students in all fields of science at all educational levels.</w:t>
      </w:r>
    </w:p>
    <w:p w14:paraId="2E4EB22A" w14:textId="77777777" w:rsidR="00EB778A" w:rsidRPr="00FD374E" w:rsidRDefault="00EB778A">
      <w:pPr>
        <w:rPr>
          <w:rFonts w:ascii="Calibri" w:hAnsi="Calibri"/>
        </w:rPr>
      </w:pPr>
    </w:p>
    <w:p w14:paraId="1C15AE81" w14:textId="6C50FF4C" w:rsidR="00EB778A" w:rsidRDefault="00EB778A">
      <w:pPr>
        <w:rPr>
          <w:rFonts w:ascii="Calibri" w:hAnsi="Calibri"/>
        </w:rPr>
      </w:pPr>
      <w:r w:rsidRPr="00FD374E">
        <w:rPr>
          <w:rFonts w:ascii="Calibri" w:hAnsi="Calibri"/>
          <w:i/>
        </w:rPr>
        <w:t>HASTI Vision:</w:t>
      </w:r>
      <w:r w:rsidRPr="00FD374E">
        <w:rPr>
          <w:rFonts w:ascii="Calibri" w:hAnsi="Calibri"/>
        </w:rPr>
        <w:t xml:space="preserve">  HASTI recognizes that science education actively engages students at all levels in science as a way of knowing.  We envision HASTI as the respected state organization that will provide opportunities for professional development, networking of educators, and information sharing and the proactive voice for all Indiana science educators.</w:t>
      </w:r>
    </w:p>
    <w:p w14:paraId="7A5EF6EC" w14:textId="008BAC18" w:rsidR="00FD6104" w:rsidRDefault="00FD6104">
      <w:pPr>
        <w:rPr>
          <w:rFonts w:ascii="Calibri" w:hAnsi="Calibri"/>
        </w:rPr>
      </w:pPr>
    </w:p>
    <w:p w14:paraId="0955BBE9" w14:textId="1401AADB" w:rsidR="00FD6104" w:rsidRPr="001F11DA" w:rsidRDefault="00FD6104">
      <w:pPr>
        <w:rPr>
          <w:rFonts w:ascii="Calibri" w:hAnsi="Calibri"/>
          <w:color w:val="8064A2" w:themeColor="accent4"/>
          <w:sz w:val="40"/>
          <w:szCs w:val="40"/>
        </w:rPr>
      </w:pPr>
      <w:r w:rsidRPr="001F11DA">
        <w:rPr>
          <w:rFonts w:ascii="Calibri" w:hAnsi="Calibri"/>
          <w:color w:val="8064A2" w:themeColor="accent4"/>
          <w:sz w:val="40"/>
          <w:szCs w:val="40"/>
        </w:rPr>
        <w:t>Who is ICTM? Indiana Council of Teachers of Mathematics</w:t>
      </w:r>
    </w:p>
    <w:p w14:paraId="1F0443AA" w14:textId="3EC11BF1" w:rsidR="001F11DA" w:rsidRDefault="001F11DA">
      <w:pPr>
        <w:rPr>
          <w:rFonts w:ascii="Calibri" w:hAnsi="Calibri"/>
          <w:sz w:val="40"/>
          <w:szCs w:val="40"/>
        </w:rPr>
      </w:pPr>
    </w:p>
    <w:p w14:paraId="1159CDB3" w14:textId="07AF2D35" w:rsidR="001F11DA" w:rsidRPr="00FD6104" w:rsidRDefault="001F11DA">
      <w:pPr>
        <w:rPr>
          <w:rFonts w:ascii="Calibri" w:hAnsi="Calibri"/>
          <w:sz w:val="40"/>
          <w:szCs w:val="40"/>
        </w:rPr>
      </w:pPr>
      <w:r>
        <w:rPr>
          <w:rFonts w:ascii="Calibri" w:hAnsi="Calibri"/>
          <w:i/>
        </w:rPr>
        <w:t xml:space="preserve">ICTM </w:t>
      </w:r>
      <w:r w:rsidRPr="00FD374E">
        <w:rPr>
          <w:rFonts w:ascii="Calibri" w:hAnsi="Calibri"/>
          <w:i/>
        </w:rPr>
        <w:t>Mission:</w:t>
      </w:r>
      <w:r w:rsidRPr="00FD374E">
        <w:rPr>
          <w:rFonts w:ascii="Calibri" w:hAnsi="Calibri"/>
        </w:rPr>
        <w:t xml:space="preserve">  </w:t>
      </w:r>
      <w:r w:rsidRPr="001F11DA">
        <w:rPr>
          <w:rFonts w:ascii="Calibri" w:hAnsi="Calibri"/>
        </w:rPr>
        <w:t>The Indiana Council of Teachers of Mathematics is a public voice of mathematics education in the State of Indiana. ICTM provides vision, leadership and professional development to support teachers in ensuring mathematics learning of the highest quality for all students. ICTM is dedicated to promote excellence in school mathematics curriculum, instruction, and assessment and to provide services and opportunities for professional growth and development of teachers of mathematics and future teachers of mathematics.</w:t>
      </w:r>
    </w:p>
    <w:p w14:paraId="510EF0BC" w14:textId="77777777" w:rsidR="00B70FD3" w:rsidRPr="00FD374E" w:rsidRDefault="00B70FD3">
      <w:pPr>
        <w:rPr>
          <w:rFonts w:ascii="Calibri" w:hAnsi="Calibri"/>
        </w:rPr>
      </w:pPr>
    </w:p>
    <w:p w14:paraId="61B5A564" w14:textId="6CA1E2C0" w:rsidR="00FD374E" w:rsidRPr="00FD374E" w:rsidRDefault="00FD374E" w:rsidP="00FD374E">
      <w:pPr>
        <w:rPr>
          <w:rFonts w:ascii="Calibri" w:hAnsi="Calibri"/>
          <w:color w:val="8064A2" w:themeColor="accent4"/>
          <w:sz w:val="40"/>
          <w:szCs w:val="40"/>
        </w:rPr>
      </w:pPr>
      <w:r w:rsidRPr="00FD374E">
        <w:rPr>
          <w:rFonts w:ascii="Calibri" w:hAnsi="Calibri"/>
          <w:color w:val="8064A2" w:themeColor="accent4"/>
          <w:sz w:val="40"/>
          <w:szCs w:val="40"/>
        </w:rPr>
        <w:t xml:space="preserve">What to Expect AT HASTI </w:t>
      </w:r>
      <w:r w:rsidR="00913E35">
        <w:rPr>
          <w:rFonts w:ascii="Calibri" w:hAnsi="Calibri"/>
          <w:color w:val="8064A2" w:themeColor="accent4"/>
          <w:sz w:val="40"/>
          <w:szCs w:val="40"/>
        </w:rPr>
        <w:t xml:space="preserve">/ICTM Conference </w:t>
      </w:r>
      <w:proofErr w:type="gramStart"/>
      <w:r w:rsidRPr="00FD374E">
        <w:rPr>
          <w:rFonts w:ascii="Calibri" w:hAnsi="Calibri"/>
          <w:color w:val="8064A2" w:themeColor="accent4"/>
          <w:sz w:val="40"/>
          <w:szCs w:val="40"/>
        </w:rPr>
        <w:t>20</w:t>
      </w:r>
      <w:r w:rsidR="00D401A3">
        <w:rPr>
          <w:rFonts w:ascii="Calibri" w:hAnsi="Calibri"/>
          <w:color w:val="8064A2" w:themeColor="accent4"/>
          <w:sz w:val="40"/>
          <w:szCs w:val="40"/>
        </w:rPr>
        <w:t>2</w:t>
      </w:r>
      <w:r w:rsidR="00913E35">
        <w:rPr>
          <w:rFonts w:ascii="Calibri" w:hAnsi="Calibri"/>
          <w:color w:val="8064A2" w:themeColor="accent4"/>
          <w:sz w:val="40"/>
          <w:szCs w:val="40"/>
        </w:rPr>
        <w:t>3</w:t>
      </w:r>
      <w:proofErr w:type="gramEnd"/>
      <w:r w:rsidRPr="00FD374E">
        <w:rPr>
          <w:rFonts w:ascii="Calibri" w:hAnsi="Calibri"/>
          <w:color w:val="8064A2" w:themeColor="accent4"/>
          <w:sz w:val="40"/>
          <w:szCs w:val="40"/>
        </w:rPr>
        <w:t xml:space="preserve"> </w:t>
      </w:r>
    </w:p>
    <w:p w14:paraId="1096E6CA" w14:textId="77777777" w:rsidR="00FD374E" w:rsidRPr="00FD374E" w:rsidRDefault="00FD374E" w:rsidP="00FD374E">
      <w:pPr>
        <w:rPr>
          <w:rFonts w:ascii="Calibri" w:hAnsi="Calibri"/>
        </w:rPr>
      </w:pPr>
    </w:p>
    <w:p w14:paraId="082097B9" w14:textId="1A1A6AB9" w:rsidR="00FD374E" w:rsidRPr="00FD374E" w:rsidRDefault="00FD374E" w:rsidP="00FD374E">
      <w:pPr>
        <w:rPr>
          <w:rFonts w:ascii="Calibri" w:hAnsi="Calibri"/>
        </w:rPr>
      </w:pPr>
      <w:r w:rsidRPr="00FD374E">
        <w:rPr>
          <w:rFonts w:ascii="Calibri" w:hAnsi="Calibri"/>
        </w:rPr>
        <w:t>- Dynamic Keynote Speaker</w:t>
      </w:r>
      <w:r w:rsidR="00913E35">
        <w:rPr>
          <w:rFonts w:ascii="Calibri" w:hAnsi="Calibri"/>
        </w:rPr>
        <w:t>s</w:t>
      </w:r>
      <w:r w:rsidR="00EC4B04">
        <w:rPr>
          <w:rFonts w:ascii="Calibri" w:hAnsi="Calibri"/>
        </w:rPr>
        <w:t xml:space="preserve"> </w:t>
      </w:r>
    </w:p>
    <w:p w14:paraId="16023656" w14:textId="0DC96228" w:rsidR="00FD374E" w:rsidRPr="00FD374E" w:rsidRDefault="00FD374E" w:rsidP="00FD374E">
      <w:pPr>
        <w:rPr>
          <w:rFonts w:ascii="Calibri" w:hAnsi="Calibri"/>
        </w:rPr>
      </w:pPr>
      <w:r w:rsidRPr="00FD374E">
        <w:rPr>
          <w:rFonts w:ascii="Calibri" w:hAnsi="Calibri"/>
        </w:rPr>
        <w:t xml:space="preserve">- Over </w:t>
      </w:r>
      <w:r w:rsidR="00913E35">
        <w:rPr>
          <w:rFonts w:ascii="Calibri" w:hAnsi="Calibri"/>
        </w:rPr>
        <w:t>5</w:t>
      </w:r>
      <w:r w:rsidRPr="00FD374E">
        <w:rPr>
          <w:rFonts w:ascii="Calibri" w:hAnsi="Calibri"/>
        </w:rPr>
        <w:t>0 Exhibitors</w:t>
      </w:r>
    </w:p>
    <w:p w14:paraId="721BD67B" w14:textId="1042A29E" w:rsidR="00FD374E" w:rsidRPr="00FD374E" w:rsidRDefault="00FD374E" w:rsidP="00FD374E">
      <w:pPr>
        <w:rPr>
          <w:rFonts w:ascii="Calibri" w:hAnsi="Calibri"/>
        </w:rPr>
      </w:pPr>
      <w:r w:rsidRPr="00FD374E">
        <w:rPr>
          <w:rFonts w:ascii="Calibri" w:hAnsi="Calibri"/>
        </w:rPr>
        <w:t xml:space="preserve">-  </w:t>
      </w:r>
      <w:r w:rsidR="00831B6A">
        <w:rPr>
          <w:rFonts w:ascii="Calibri" w:hAnsi="Calibri"/>
        </w:rPr>
        <w:t xml:space="preserve">Larger </w:t>
      </w:r>
      <w:r w:rsidRPr="00FD374E">
        <w:rPr>
          <w:rFonts w:ascii="Calibri" w:hAnsi="Calibri"/>
        </w:rPr>
        <w:t>Conference Location</w:t>
      </w:r>
    </w:p>
    <w:p w14:paraId="6C70ED1C" w14:textId="77777777" w:rsidR="00FD374E" w:rsidRPr="00FD374E" w:rsidRDefault="00FD374E" w:rsidP="00FD374E">
      <w:pPr>
        <w:rPr>
          <w:rFonts w:ascii="Calibri" w:hAnsi="Calibri"/>
        </w:rPr>
      </w:pPr>
      <w:r w:rsidRPr="00FD374E">
        <w:rPr>
          <w:rFonts w:ascii="Calibri" w:hAnsi="Calibri"/>
        </w:rPr>
        <w:t xml:space="preserve">- Free Parking and </w:t>
      </w:r>
      <w:proofErr w:type="spellStart"/>
      <w:r w:rsidRPr="00FD374E">
        <w:rPr>
          <w:rFonts w:ascii="Calibri" w:hAnsi="Calibri"/>
        </w:rPr>
        <w:t>WiFi</w:t>
      </w:r>
      <w:proofErr w:type="spellEnd"/>
    </w:p>
    <w:p w14:paraId="519DB3E6" w14:textId="33AC33FF" w:rsidR="00FD374E" w:rsidRPr="00FD374E" w:rsidRDefault="00FD374E" w:rsidP="00FD374E">
      <w:pPr>
        <w:rPr>
          <w:rFonts w:ascii="Calibri" w:hAnsi="Calibri"/>
        </w:rPr>
      </w:pPr>
      <w:r w:rsidRPr="00FD374E">
        <w:rPr>
          <w:rFonts w:ascii="Calibri" w:hAnsi="Calibri"/>
        </w:rPr>
        <w:t xml:space="preserve">-  Over </w:t>
      </w:r>
      <w:r w:rsidR="00C751DD">
        <w:rPr>
          <w:rFonts w:ascii="Calibri" w:hAnsi="Calibri"/>
        </w:rPr>
        <w:t>7</w:t>
      </w:r>
      <w:r w:rsidRPr="00FD374E">
        <w:rPr>
          <w:rFonts w:ascii="Calibri" w:hAnsi="Calibri"/>
        </w:rPr>
        <w:t>00 Pre-K – 16 attendees</w:t>
      </w:r>
    </w:p>
    <w:p w14:paraId="10DD85C5" w14:textId="7991B5C8" w:rsidR="00FD374E" w:rsidRDefault="00FD374E" w:rsidP="00FD374E">
      <w:pPr>
        <w:rPr>
          <w:rFonts w:ascii="Calibri" w:hAnsi="Calibri"/>
        </w:rPr>
      </w:pPr>
      <w:r w:rsidRPr="00FD374E">
        <w:rPr>
          <w:rFonts w:ascii="Calibri" w:hAnsi="Calibri"/>
        </w:rPr>
        <w:t>- Over 1</w:t>
      </w:r>
      <w:r w:rsidR="00D401A3">
        <w:rPr>
          <w:rFonts w:ascii="Calibri" w:hAnsi="Calibri"/>
        </w:rPr>
        <w:t>2</w:t>
      </w:r>
      <w:r w:rsidRPr="00FD374E">
        <w:rPr>
          <w:rFonts w:ascii="Calibri" w:hAnsi="Calibri"/>
        </w:rPr>
        <w:t>0 break-out sessions</w:t>
      </w:r>
    </w:p>
    <w:p w14:paraId="09B9750F" w14:textId="2ACC70C8" w:rsidR="008927D9" w:rsidRPr="00FD374E" w:rsidRDefault="008927D9" w:rsidP="00FD374E">
      <w:pPr>
        <w:rPr>
          <w:rFonts w:ascii="Calibri" w:hAnsi="Calibri"/>
        </w:rPr>
      </w:pPr>
      <w:r>
        <w:rPr>
          <w:rFonts w:ascii="Calibri" w:hAnsi="Calibri"/>
        </w:rPr>
        <w:t>- Share-a-Thons focusing on elementary, middle level, pre-service &amp; STEM</w:t>
      </w:r>
    </w:p>
    <w:p w14:paraId="44E7D7EA" w14:textId="790CD146" w:rsidR="00FD374E" w:rsidRDefault="00FD374E" w:rsidP="00FD374E">
      <w:pPr>
        <w:rPr>
          <w:rFonts w:ascii="Calibri" w:hAnsi="Calibri"/>
        </w:rPr>
      </w:pPr>
      <w:r w:rsidRPr="00FD374E">
        <w:rPr>
          <w:rFonts w:ascii="Calibri" w:hAnsi="Calibri"/>
        </w:rPr>
        <w:t xml:space="preserve">-  Great networking </w:t>
      </w:r>
    </w:p>
    <w:p w14:paraId="1E3C10F5" w14:textId="5832FD9C" w:rsidR="00D401A3" w:rsidRDefault="00D401A3" w:rsidP="00FD374E">
      <w:pPr>
        <w:rPr>
          <w:rFonts w:ascii="Calibri" w:hAnsi="Calibri"/>
        </w:rPr>
      </w:pPr>
      <w:r>
        <w:rPr>
          <w:rFonts w:ascii="Calibri" w:hAnsi="Calibri"/>
        </w:rPr>
        <w:t>- Social Events</w:t>
      </w:r>
    </w:p>
    <w:p w14:paraId="61A81EF6" w14:textId="2D8AFA9F" w:rsidR="00D401A3" w:rsidRDefault="00D401A3" w:rsidP="00FD374E">
      <w:pPr>
        <w:rPr>
          <w:rFonts w:ascii="Calibri" w:hAnsi="Calibri"/>
        </w:rPr>
      </w:pPr>
      <w:r>
        <w:rPr>
          <w:rFonts w:ascii="Calibri" w:hAnsi="Calibri"/>
        </w:rPr>
        <w:tab/>
        <w:t>- Awards Ceremony</w:t>
      </w:r>
    </w:p>
    <w:p w14:paraId="14FBCE0D" w14:textId="175A5287" w:rsidR="00B70FD3" w:rsidRPr="00831B6A" w:rsidRDefault="00B70FD3">
      <w:pPr>
        <w:rPr>
          <w:rFonts w:ascii="Calibri" w:hAnsi="Calibri"/>
        </w:rPr>
      </w:pPr>
      <w:r w:rsidRPr="00EC4B04">
        <w:rPr>
          <w:rFonts w:ascii="Calibri" w:hAnsi="Calibri"/>
          <w:bCs/>
          <w:color w:val="8064A2" w:themeColor="accent4"/>
          <w:sz w:val="40"/>
          <w:szCs w:val="40"/>
        </w:rPr>
        <w:lastRenderedPageBreak/>
        <w:t>Exhibitor Booth Space</w:t>
      </w:r>
    </w:p>
    <w:p w14:paraId="1B1C7EAC" w14:textId="042ECD70" w:rsidR="00B70FD3" w:rsidRPr="00FD374E" w:rsidRDefault="00B70FD3">
      <w:pPr>
        <w:rPr>
          <w:rFonts w:ascii="Calibri" w:hAnsi="Calibri"/>
        </w:rPr>
      </w:pPr>
    </w:p>
    <w:p w14:paraId="07045E50" w14:textId="0EB17DD6" w:rsidR="00B70FD3" w:rsidRPr="00831B6A" w:rsidRDefault="00831B6A">
      <w:pPr>
        <w:rPr>
          <w:rFonts w:ascii="Calibri" w:hAnsi="Calibri"/>
          <w:b/>
          <w:sz w:val="32"/>
          <w:szCs w:val="32"/>
        </w:rPr>
      </w:pPr>
      <w:r w:rsidRPr="00831B6A">
        <w:rPr>
          <w:rFonts w:ascii="Helvetica" w:hAnsi="Helvetica" w:cs="Helvetica"/>
          <w:b/>
          <w:noProof/>
        </w:rPr>
        <w:drawing>
          <wp:anchor distT="0" distB="0" distL="114300" distR="114300" simplePos="0" relativeHeight="251667456" behindDoc="0" locked="0" layoutInCell="1" allowOverlap="1" wp14:anchorId="4CAB9077" wp14:editId="78853D1F">
            <wp:simplePos x="0" y="0"/>
            <wp:positionH relativeFrom="column">
              <wp:posOffset>3054523</wp:posOffset>
            </wp:positionH>
            <wp:positionV relativeFrom="paragraph">
              <wp:posOffset>217863</wp:posOffset>
            </wp:positionV>
            <wp:extent cx="1299845" cy="1143635"/>
            <wp:effectExtent l="0" t="0" r="0" b="0"/>
            <wp:wrapThrough wrapText="bothSides">
              <wp:wrapPolygon edited="0">
                <wp:start x="0" y="0"/>
                <wp:lineTo x="0" y="21348"/>
                <wp:lineTo x="21315" y="21348"/>
                <wp:lineTo x="21315" y="0"/>
                <wp:lineTo x="0" y="0"/>
              </wp:wrapPolygon>
            </wp:wrapThrough>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9845" cy="1143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0FD3" w:rsidRPr="00831B6A">
        <w:rPr>
          <w:rFonts w:ascii="Calibri" w:hAnsi="Calibri"/>
          <w:b/>
          <w:sz w:val="32"/>
          <w:szCs w:val="32"/>
        </w:rPr>
        <w:t>Fees for Exhibit Space</w:t>
      </w:r>
    </w:p>
    <w:p w14:paraId="4DA2D749" w14:textId="7F1CC6E7" w:rsidR="00B70FD3" w:rsidRPr="00FD374E" w:rsidRDefault="00831B6A">
      <w:pPr>
        <w:rPr>
          <w:rFonts w:ascii="Calibri" w:hAnsi="Calibri"/>
        </w:rPr>
      </w:pPr>
      <w:r>
        <w:rPr>
          <w:rFonts w:ascii="Calibri" w:hAnsi="Calibri"/>
          <w:noProof/>
        </w:rPr>
        <w:drawing>
          <wp:anchor distT="0" distB="0" distL="114300" distR="114300" simplePos="0" relativeHeight="251668480" behindDoc="0" locked="0" layoutInCell="1" allowOverlap="1" wp14:anchorId="159C031A" wp14:editId="3DD6FFCF">
            <wp:simplePos x="0" y="0"/>
            <wp:positionH relativeFrom="column">
              <wp:posOffset>4536151</wp:posOffset>
            </wp:positionH>
            <wp:positionV relativeFrom="paragraph">
              <wp:posOffset>67425</wp:posOffset>
            </wp:positionV>
            <wp:extent cx="1183529" cy="86868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stretch>
                      <a:fillRect/>
                    </a:stretch>
                  </pic:blipFill>
                  <pic:spPr>
                    <a:xfrm>
                      <a:off x="0" y="0"/>
                      <a:ext cx="1183529" cy="868680"/>
                    </a:xfrm>
                    <a:prstGeom prst="rect">
                      <a:avLst/>
                    </a:prstGeom>
                  </pic:spPr>
                </pic:pic>
              </a:graphicData>
            </a:graphic>
            <wp14:sizeRelV relativeFrom="margin">
              <wp14:pctHeight>0</wp14:pctHeight>
            </wp14:sizeRelV>
          </wp:anchor>
        </w:drawing>
      </w:r>
    </w:p>
    <w:p w14:paraId="14C90423" w14:textId="4FB697D7" w:rsidR="00B70FD3" w:rsidRPr="00FD374E" w:rsidRDefault="00B70FD3">
      <w:pPr>
        <w:rPr>
          <w:rFonts w:ascii="Calibri" w:hAnsi="Calibri"/>
        </w:rPr>
      </w:pPr>
      <w:r w:rsidRPr="00FD374E">
        <w:rPr>
          <w:rFonts w:ascii="Calibri" w:hAnsi="Calibri"/>
        </w:rPr>
        <w:t>$</w:t>
      </w:r>
      <w:r w:rsidR="00D401A3">
        <w:rPr>
          <w:rFonts w:ascii="Calibri" w:hAnsi="Calibri"/>
        </w:rPr>
        <w:t>3</w:t>
      </w:r>
      <w:r w:rsidR="00C751DD">
        <w:rPr>
          <w:rFonts w:ascii="Calibri" w:hAnsi="Calibri"/>
        </w:rPr>
        <w:t>50</w:t>
      </w:r>
      <w:r w:rsidRPr="00FD374E">
        <w:rPr>
          <w:rFonts w:ascii="Calibri" w:hAnsi="Calibri"/>
        </w:rPr>
        <w:tab/>
      </w:r>
      <w:proofErr w:type="gramStart"/>
      <w:r w:rsidRPr="00FD374E">
        <w:rPr>
          <w:rFonts w:ascii="Calibri" w:hAnsi="Calibri"/>
        </w:rPr>
        <w:t xml:space="preserve">One  </w:t>
      </w:r>
      <w:r w:rsidR="00831B6A">
        <w:rPr>
          <w:rFonts w:ascii="Calibri" w:hAnsi="Calibri"/>
        </w:rPr>
        <w:t>table</w:t>
      </w:r>
      <w:proofErr w:type="gramEnd"/>
      <w:r w:rsidR="00831B6A">
        <w:rPr>
          <w:rFonts w:ascii="Calibri" w:hAnsi="Calibri"/>
        </w:rPr>
        <w:t>/booth</w:t>
      </w:r>
      <w:r w:rsidRPr="00FD374E">
        <w:rPr>
          <w:rFonts w:ascii="Calibri" w:hAnsi="Calibri"/>
        </w:rPr>
        <w:t xml:space="preserve"> space</w:t>
      </w:r>
    </w:p>
    <w:p w14:paraId="6AEA457C" w14:textId="4A66DF3A" w:rsidR="00B70FD3" w:rsidRPr="00FD374E" w:rsidRDefault="00B70FD3">
      <w:pPr>
        <w:rPr>
          <w:rFonts w:ascii="Calibri" w:hAnsi="Calibri"/>
        </w:rPr>
      </w:pPr>
    </w:p>
    <w:p w14:paraId="04EB3551" w14:textId="178C66D4" w:rsidR="00B70FD3" w:rsidRPr="00FD374E" w:rsidRDefault="00B70FD3">
      <w:pPr>
        <w:rPr>
          <w:rFonts w:ascii="Calibri" w:hAnsi="Calibri"/>
        </w:rPr>
      </w:pPr>
      <w:r w:rsidRPr="00FD374E">
        <w:rPr>
          <w:rFonts w:ascii="Calibri" w:hAnsi="Calibri"/>
        </w:rPr>
        <w:t>$</w:t>
      </w:r>
      <w:r w:rsidR="00D401A3">
        <w:rPr>
          <w:rFonts w:ascii="Calibri" w:hAnsi="Calibri"/>
        </w:rPr>
        <w:t>50</w:t>
      </w:r>
      <w:r w:rsidRPr="00FD374E">
        <w:rPr>
          <w:rFonts w:ascii="Calibri" w:hAnsi="Calibri"/>
        </w:rPr>
        <w:t xml:space="preserve">0 </w:t>
      </w:r>
      <w:r w:rsidRPr="00FD374E">
        <w:rPr>
          <w:rFonts w:ascii="Calibri" w:hAnsi="Calibri"/>
        </w:rPr>
        <w:tab/>
      </w:r>
      <w:proofErr w:type="gramStart"/>
      <w:r w:rsidRPr="00FD374E">
        <w:rPr>
          <w:rFonts w:ascii="Calibri" w:hAnsi="Calibri"/>
        </w:rPr>
        <w:t xml:space="preserve">Two  </w:t>
      </w:r>
      <w:r w:rsidR="00831B6A">
        <w:rPr>
          <w:rFonts w:ascii="Calibri" w:hAnsi="Calibri"/>
        </w:rPr>
        <w:t>table</w:t>
      </w:r>
      <w:proofErr w:type="gramEnd"/>
      <w:r w:rsidR="00831B6A">
        <w:rPr>
          <w:rFonts w:ascii="Calibri" w:hAnsi="Calibri"/>
        </w:rPr>
        <w:t>/</w:t>
      </w:r>
      <w:r w:rsidRPr="00FD374E">
        <w:rPr>
          <w:rFonts w:ascii="Calibri" w:hAnsi="Calibri"/>
        </w:rPr>
        <w:t xml:space="preserve"> booth spaces</w:t>
      </w:r>
    </w:p>
    <w:p w14:paraId="6D2A602F" w14:textId="77777777" w:rsidR="00B70FD3" w:rsidRPr="00FD374E" w:rsidRDefault="00B70FD3">
      <w:pPr>
        <w:rPr>
          <w:rFonts w:ascii="Calibri" w:hAnsi="Calibri"/>
        </w:rPr>
      </w:pPr>
    </w:p>
    <w:p w14:paraId="05CB86B9" w14:textId="67808F0C" w:rsidR="00B70FD3" w:rsidRPr="00FD374E" w:rsidRDefault="00B70FD3">
      <w:pPr>
        <w:rPr>
          <w:rFonts w:ascii="Calibri" w:hAnsi="Calibri"/>
        </w:rPr>
      </w:pPr>
      <w:r w:rsidRPr="00FD374E">
        <w:rPr>
          <w:rFonts w:ascii="Calibri" w:hAnsi="Calibri"/>
        </w:rPr>
        <w:t>$</w:t>
      </w:r>
      <w:r w:rsidR="00C751DD">
        <w:rPr>
          <w:rFonts w:ascii="Calibri" w:hAnsi="Calibri"/>
        </w:rPr>
        <w:t>200</w:t>
      </w:r>
      <w:r w:rsidR="00BA66DB" w:rsidRPr="00FD374E">
        <w:rPr>
          <w:rFonts w:ascii="Calibri" w:hAnsi="Calibri"/>
        </w:rPr>
        <w:t xml:space="preserve"> </w:t>
      </w:r>
      <w:r w:rsidR="00BA66DB" w:rsidRPr="00FD374E">
        <w:rPr>
          <w:rFonts w:ascii="Calibri" w:hAnsi="Calibri"/>
        </w:rPr>
        <w:tab/>
        <w:t>Not-for Profit Organizations</w:t>
      </w:r>
    </w:p>
    <w:p w14:paraId="1B3E3947" w14:textId="77777777" w:rsidR="00BA66DB" w:rsidRPr="00FD374E" w:rsidRDefault="00BA66DB">
      <w:pPr>
        <w:rPr>
          <w:rFonts w:ascii="Calibri" w:hAnsi="Calibri"/>
        </w:rPr>
      </w:pPr>
    </w:p>
    <w:p w14:paraId="47D55D6C" w14:textId="0E077F29" w:rsidR="00BA66DB" w:rsidRPr="00831B6A" w:rsidRDefault="00BA66DB">
      <w:r w:rsidRPr="00FD374E">
        <w:rPr>
          <w:rFonts w:ascii="Calibri" w:hAnsi="Calibri"/>
        </w:rPr>
        <w:t xml:space="preserve">Visit:  </w:t>
      </w:r>
      <w:hyperlink r:id="rId11" w:tgtFrame="_blank" w:history="1">
        <w:r w:rsidR="00C751DD">
          <w:rPr>
            <w:color w:val="2B93D1"/>
          </w:rPr>
          <w:br/>
        </w:r>
        <w:r w:rsidR="00C751DD">
          <w:rPr>
            <w:rStyle w:val="Hyperlink"/>
            <w:color w:val="2B93D1"/>
          </w:rPr>
          <w:t>h</w:t>
        </w:r>
        <w:r w:rsidR="00C751DD">
          <w:rPr>
            <w:rStyle w:val="Hyperlink"/>
            <w:color w:val="2B93D1"/>
          </w:rPr>
          <w:t>ttps://hasti.wildapricot.org/event-4870431</w:t>
        </w:r>
      </w:hyperlink>
      <w:r w:rsidR="00C751DD">
        <w:t> </w:t>
      </w:r>
      <w:r w:rsidRPr="00FD374E">
        <w:rPr>
          <w:rFonts w:ascii="Calibri" w:hAnsi="Calibri"/>
        </w:rPr>
        <w:t xml:space="preserve"> to register</w:t>
      </w:r>
    </w:p>
    <w:p w14:paraId="6FC6AAE6" w14:textId="77777777" w:rsidR="00BA66DB" w:rsidRPr="00FD374E" w:rsidRDefault="00BA66DB">
      <w:pPr>
        <w:rPr>
          <w:rFonts w:ascii="Calibri" w:hAnsi="Calibri"/>
        </w:rPr>
      </w:pPr>
    </w:p>
    <w:p w14:paraId="0CC5A4E0" w14:textId="77777777" w:rsidR="00831B6A" w:rsidRDefault="00831B6A">
      <w:pPr>
        <w:rPr>
          <w:rFonts w:ascii="Calibri" w:hAnsi="Calibri"/>
          <w:b/>
          <w:sz w:val="32"/>
          <w:szCs w:val="32"/>
        </w:rPr>
      </w:pPr>
    </w:p>
    <w:p w14:paraId="339722E8" w14:textId="50A60975" w:rsidR="00BA66DB" w:rsidRPr="0018696F" w:rsidRDefault="00BA66DB">
      <w:pPr>
        <w:rPr>
          <w:rFonts w:ascii="Calibri" w:hAnsi="Calibri"/>
          <w:b/>
          <w:sz w:val="32"/>
          <w:szCs w:val="32"/>
        </w:rPr>
      </w:pPr>
      <w:r w:rsidRPr="0018696F">
        <w:rPr>
          <w:rFonts w:ascii="Calibri" w:hAnsi="Calibri"/>
          <w:b/>
          <w:sz w:val="32"/>
          <w:szCs w:val="32"/>
        </w:rPr>
        <w:t>20</w:t>
      </w:r>
      <w:r w:rsidR="00D401A3">
        <w:rPr>
          <w:rFonts w:ascii="Calibri" w:hAnsi="Calibri"/>
          <w:b/>
          <w:sz w:val="32"/>
          <w:szCs w:val="32"/>
        </w:rPr>
        <w:t>2</w:t>
      </w:r>
      <w:r w:rsidR="00C751DD">
        <w:rPr>
          <w:rFonts w:ascii="Calibri" w:hAnsi="Calibri"/>
          <w:b/>
          <w:sz w:val="32"/>
          <w:szCs w:val="32"/>
        </w:rPr>
        <w:t>3</w:t>
      </w:r>
      <w:r w:rsidRPr="0018696F">
        <w:rPr>
          <w:rFonts w:ascii="Calibri" w:hAnsi="Calibri"/>
          <w:b/>
          <w:sz w:val="32"/>
          <w:szCs w:val="32"/>
        </w:rPr>
        <w:t xml:space="preserve"> Exhibit Schedule</w:t>
      </w:r>
    </w:p>
    <w:p w14:paraId="4822F7AC" w14:textId="77777777" w:rsidR="00BA66DB" w:rsidRPr="00FD374E" w:rsidRDefault="00BA66DB">
      <w:pPr>
        <w:rPr>
          <w:rFonts w:ascii="Calibri" w:hAnsi="Calibri"/>
        </w:rPr>
      </w:pPr>
    </w:p>
    <w:p w14:paraId="6EF2C4DE" w14:textId="6A505854" w:rsidR="00BA66DB" w:rsidRPr="00FD374E" w:rsidRDefault="00BA66DB">
      <w:pPr>
        <w:rPr>
          <w:rFonts w:ascii="Calibri" w:hAnsi="Calibri"/>
        </w:rPr>
      </w:pPr>
      <w:r w:rsidRPr="00FD374E">
        <w:rPr>
          <w:rFonts w:ascii="Calibri" w:hAnsi="Calibri"/>
        </w:rPr>
        <w:t>Exhibit Move-In</w:t>
      </w:r>
    </w:p>
    <w:p w14:paraId="72776AFD" w14:textId="52DA3118" w:rsidR="00BA66DB" w:rsidRPr="00FD374E" w:rsidRDefault="00D401A3">
      <w:pPr>
        <w:rPr>
          <w:rFonts w:ascii="Calibri" w:hAnsi="Calibri"/>
        </w:rPr>
      </w:pPr>
      <w:r>
        <w:rPr>
          <w:rFonts w:ascii="Calibri" w:hAnsi="Calibri"/>
        </w:rPr>
        <w:t>Sunday</w:t>
      </w:r>
      <w:r w:rsidR="00BA66DB" w:rsidRPr="00FD374E">
        <w:rPr>
          <w:rFonts w:ascii="Calibri" w:hAnsi="Calibri"/>
        </w:rPr>
        <w:t>, February 1</w:t>
      </w:r>
      <w:r w:rsidR="00C751DD">
        <w:rPr>
          <w:rFonts w:ascii="Calibri" w:hAnsi="Calibri"/>
        </w:rPr>
        <w:t>2</w:t>
      </w:r>
      <w:r w:rsidR="00BA66DB" w:rsidRPr="00FD374E">
        <w:rPr>
          <w:rFonts w:ascii="Calibri" w:hAnsi="Calibri"/>
        </w:rPr>
        <w:t>, 20</w:t>
      </w:r>
      <w:r>
        <w:rPr>
          <w:rFonts w:ascii="Calibri" w:hAnsi="Calibri"/>
        </w:rPr>
        <w:t>2</w:t>
      </w:r>
      <w:r w:rsidR="00831B6A">
        <w:rPr>
          <w:rFonts w:ascii="Calibri" w:hAnsi="Calibri"/>
        </w:rPr>
        <w:t>3</w:t>
      </w:r>
      <w:r w:rsidR="00BA66DB" w:rsidRPr="00FD374E">
        <w:rPr>
          <w:rFonts w:ascii="Calibri" w:hAnsi="Calibri"/>
        </w:rPr>
        <w:tab/>
      </w:r>
      <w:r w:rsidR="00BA66DB" w:rsidRPr="00FD374E">
        <w:rPr>
          <w:rFonts w:ascii="Calibri" w:hAnsi="Calibri"/>
        </w:rPr>
        <w:tab/>
      </w:r>
      <w:r w:rsidR="0019674B">
        <w:rPr>
          <w:rFonts w:ascii="Calibri" w:hAnsi="Calibri"/>
        </w:rPr>
        <w:tab/>
      </w:r>
      <w:r>
        <w:rPr>
          <w:rFonts w:ascii="Calibri" w:hAnsi="Calibri"/>
        </w:rPr>
        <w:t>Monday</w:t>
      </w:r>
      <w:r w:rsidR="00BA66DB" w:rsidRPr="00FD374E">
        <w:rPr>
          <w:rFonts w:ascii="Calibri" w:hAnsi="Calibri"/>
        </w:rPr>
        <w:t>, February 1</w:t>
      </w:r>
      <w:r w:rsidR="00C751DD">
        <w:rPr>
          <w:rFonts w:ascii="Calibri" w:hAnsi="Calibri"/>
        </w:rPr>
        <w:t>3</w:t>
      </w:r>
      <w:r w:rsidR="00BA66DB" w:rsidRPr="00FD374E">
        <w:rPr>
          <w:rFonts w:ascii="Calibri" w:hAnsi="Calibri"/>
        </w:rPr>
        <w:t>, 20</w:t>
      </w:r>
      <w:r>
        <w:rPr>
          <w:rFonts w:ascii="Calibri" w:hAnsi="Calibri"/>
        </w:rPr>
        <w:t>2</w:t>
      </w:r>
      <w:r w:rsidR="00831B6A">
        <w:rPr>
          <w:rFonts w:ascii="Calibri" w:hAnsi="Calibri"/>
        </w:rPr>
        <w:t>3</w:t>
      </w:r>
    </w:p>
    <w:p w14:paraId="2759886D" w14:textId="06F46E47" w:rsidR="00BA66DB" w:rsidRPr="00FD374E" w:rsidRDefault="00D401A3">
      <w:pPr>
        <w:rPr>
          <w:rFonts w:ascii="Calibri" w:hAnsi="Calibri"/>
        </w:rPr>
      </w:pPr>
      <w:r>
        <w:rPr>
          <w:rFonts w:ascii="Calibri" w:hAnsi="Calibri"/>
        </w:rPr>
        <w:t>12</w:t>
      </w:r>
      <w:r w:rsidR="00BA66DB" w:rsidRPr="00FD374E">
        <w:rPr>
          <w:rFonts w:ascii="Calibri" w:hAnsi="Calibri"/>
        </w:rPr>
        <w:t xml:space="preserve">:00 </w:t>
      </w:r>
      <w:r>
        <w:rPr>
          <w:rFonts w:ascii="Calibri" w:hAnsi="Calibri"/>
        </w:rPr>
        <w:t>p</w:t>
      </w:r>
      <w:r w:rsidR="00BA66DB" w:rsidRPr="00FD374E">
        <w:rPr>
          <w:rFonts w:ascii="Calibri" w:hAnsi="Calibri"/>
        </w:rPr>
        <w:t>m – 5:00 pm</w:t>
      </w:r>
      <w:r w:rsidR="00BA66DB" w:rsidRPr="00FD374E">
        <w:rPr>
          <w:rFonts w:ascii="Calibri" w:hAnsi="Calibri"/>
        </w:rPr>
        <w:tab/>
      </w:r>
      <w:r w:rsidR="00BA66DB" w:rsidRPr="00FD374E">
        <w:rPr>
          <w:rFonts w:ascii="Calibri" w:hAnsi="Calibri"/>
        </w:rPr>
        <w:tab/>
      </w:r>
      <w:r w:rsidR="00BA66DB" w:rsidRPr="00FD374E">
        <w:rPr>
          <w:rFonts w:ascii="Calibri" w:hAnsi="Calibri"/>
        </w:rPr>
        <w:tab/>
      </w:r>
      <w:r w:rsidR="00BA66DB" w:rsidRPr="00FD374E">
        <w:rPr>
          <w:rFonts w:ascii="Calibri" w:hAnsi="Calibri"/>
        </w:rPr>
        <w:tab/>
      </w:r>
      <w:r>
        <w:rPr>
          <w:rFonts w:ascii="Calibri" w:hAnsi="Calibri"/>
        </w:rPr>
        <w:t>7</w:t>
      </w:r>
      <w:r w:rsidR="00BA66DB" w:rsidRPr="00FD374E">
        <w:rPr>
          <w:rFonts w:ascii="Calibri" w:hAnsi="Calibri"/>
        </w:rPr>
        <w:t>:00 am – 8:30 am</w:t>
      </w:r>
    </w:p>
    <w:p w14:paraId="715F2C95" w14:textId="77777777" w:rsidR="00BA66DB" w:rsidRPr="00FD374E" w:rsidRDefault="00BA66DB">
      <w:pPr>
        <w:rPr>
          <w:rFonts w:ascii="Calibri" w:hAnsi="Calibri"/>
        </w:rPr>
      </w:pPr>
    </w:p>
    <w:p w14:paraId="4F54ED5E" w14:textId="4583C7E8" w:rsidR="00BA66DB" w:rsidRPr="00FD374E" w:rsidRDefault="00BA66DB">
      <w:pPr>
        <w:rPr>
          <w:rFonts w:ascii="Calibri" w:hAnsi="Calibri"/>
        </w:rPr>
      </w:pPr>
      <w:r w:rsidRPr="00FD374E">
        <w:rPr>
          <w:rFonts w:ascii="Calibri" w:hAnsi="Calibri"/>
        </w:rPr>
        <w:t>Exhibit Hall Hours</w:t>
      </w:r>
    </w:p>
    <w:p w14:paraId="08231907" w14:textId="59395FA4" w:rsidR="00BA66DB" w:rsidRPr="00FD374E" w:rsidRDefault="00D401A3">
      <w:pPr>
        <w:rPr>
          <w:rFonts w:ascii="Calibri" w:hAnsi="Calibri"/>
        </w:rPr>
      </w:pPr>
      <w:r>
        <w:rPr>
          <w:rFonts w:ascii="Calibri" w:hAnsi="Calibri"/>
        </w:rPr>
        <w:t>Monday</w:t>
      </w:r>
      <w:r w:rsidR="00BA66DB" w:rsidRPr="00FD374E">
        <w:rPr>
          <w:rFonts w:ascii="Calibri" w:hAnsi="Calibri"/>
        </w:rPr>
        <w:t>, February 1</w:t>
      </w:r>
      <w:r w:rsidR="00C751DD">
        <w:rPr>
          <w:rFonts w:ascii="Calibri" w:hAnsi="Calibri"/>
        </w:rPr>
        <w:t>3</w:t>
      </w:r>
      <w:r w:rsidR="00BA66DB" w:rsidRPr="00FD374E">
        <w:rPr>
          <w:rFonts w:ascii="Calibri" w:hAnsi="Calibri"/>
        </w:rPr>
        <w:t>, 20</w:t>
      </w:r>
      <w:r>
        <w:rPr>
          <w:rFonts w:ascii="Calibri" w:hAnsi="Calibri"/>
        </w:rPr>
        <w:t>2</w:t>
      </w:r>
      <w:r w:rsidR="00831B6A">
        <w:rPr>
          <w:rFonts w:ascii="Calibri" w:hAnsi="Calibri"/>
        </w:rPr>
        <w:t>3</w:t>
      </w:r>
      <w:r w:rsidR="00BA66DB" w:rsidRPr="00FD374E">
        <w:rPr>
          <w:rFonts w:ascii="Calibri" w:hAnsi="Calibri"/>
        </w:rPr>
        <w:tab/>
      </w:r>
      <w:r w:rsidR="00BA66DB" w:rsidRPr="00FD374E">
        <w:rPr>
          <w:rFonts w:ascii="Calibri" w:hAnsi="Calibri"/>
        </w:rPr>
        <w:tab/>
      </w:r>
      <w:r w:rsidR="0018696F">
        <w:rPr>
          <w:rFonts w:ascii="Calibri" w:hAnsi="Calibri"/>
        </w:rPr>
        <w:tab/>
      </w:r>
      <w:r>
        <w:rPr>
          <w:rFonts w:ascii="Calibri" w:hAnsi="Calibri"/>
        </w:rPr>
        <w:t>Tuesday</w:t>
      </w:r>
      <w:r w:rsidR="00BA66DB" w:rsidRPr="00FD374E">
        <w:rPr>
          <w:rFonts w:ascii="Calibri" w:hAnsi="Calibri"/>
        </w:rPr>
        <w:t>, February 1</w:t>
      </w:r>
      <w:r w:rsidR="00C751DD">
        <w:rPr>
          <w:rFonts w:ascii="Calibri" w:hAnsi="Calibri"/>
        </w:rPr>
        <w:t>4</w:t>
      </w:r>
      <w:r w:rsidR="00BA66DB" w:rsidRPr="00FD374E">
        <w:rPr>
          <w:rFonts w:ascii="Calibri" w:hAnsi="Calibri"/>
        </w:rPr>
        <w:t>, 20</w:t>
      </w:r>
      <w:r>
        <w:rPr>
          <w:rFonts w:ascii="Calibri" w:hAnsi="Calibri"/>
        </w:rPr>
        <w:t>2</w:t>
      </w:r>
      <w:r w:rsidR="00831B6A">
        <w:rPr>
          <w:rFonts w:ascii="Calibri" w:hAnsi="Calibri"/>
        </w:rPr>
        <w:t>3</w:t>
      </w:r>
    </w:p>
    <w:p w14:paraId="6B98E91E" w14:textId="11482E8D" w:rsidR="00BA66DB" w:rsidRPr="00FD374E" w:rsidRDefault="00BA66DB">
      <w:pPr>
        <w:rPr>
          <w:rFonts w:ascii="Calibri" w:hAnsi="Calibri"/>
        </w:rPr>
      </w:pPr>
      <w:r w:rsidRPr="00FD374E">
        <w:rPr>
          <w:rFonts w:ascii="Calibri" w:hAnsi="Calibri"/>
        </w:rPr>
        <w:t>9:00 am – 4:00 pm</w:t>
      </w:r>
      <w:r w:rsidRPr="00FD374E">
        <w:rPr>
          <w:rFonts w:ascii="Calibri" w:hAnsi="Calibri"/>
        </w:rPr>
        <w:tab/>
      </w:r>
      <w:r w:rsidRPr="00FD374E">
        <w:rPr>
          <w:rFonts w:ascii="Calibri" w:hAnsi="Calibri"/>
        </w:rPr>
        <w:tab/>
      </w:r>
      <w:r w:rsidRPr="00FD374E">
        <w:rPr>
          <w:rFonts w:ascii="Calibri" w:hAnsi="Calibri"/>
        </w:rPr>
        <w:tab/>
      </w:r>
      <w:r w:rsidRPr="00FD374E">
        <w:rPr>
          <w:rFonts w:ascii="Calibri" w:hAnsi="Calibri"/>
        </w:rPr>
        <w:tab/>
        <w:t>9:00 am –</w:t>
      </w:r>
      <w:r w:rsidR="00744E1A" w:rsidRPr="00FD374E">
        <w:rPr>
          <w:rFonts w:ascii="Calibri" w:hAnsi="Calibri"/>
        </w:rPr>
        <w:t xml:space="preserve"> 2:3</w:t>
      </w:r>
      <w:r w:rsidRPr="00FD374E">
        <w:rPr>
          <w:rFonts w:ascii="Calibri" w:hAnsi="Calibri"/>
        </w:rPr>
        <w:t>0 pm</w:t>
      </w:r>
    </w:p>
    <w:p w14:paraId="526AC352" w14:textId="77777777" w:rsidR="00BA66DB" w:rsidRPr="00FD374E" w:rsidRDefault="00BA66DB">
      <w:pPr>
        <w:rPr>
          <w:rFonts w:ascii="Calibri" w:hAnsi="Calibri"/>
        </w:rPr>
      </w:pPr>
    </w:p>
    <w:p w14:paraId="36CC3B6C" w14:textId="17B8989E" w:rsidR="00BA66DB" w:rsidRPr="00FD374E" w:rsidRDefault="00BA66DB">
      <w:pPr>
        <w:rPr>
          <w:rFonts w:ascii="Calibri" w:hAnsi="Calibri"/>
        </w:rPr>
      </w:pPr>
      <w:r w:rsidRPr="00FD374E">
        <w:rPr>
          <w:rFonts w:ascii="Calibri" w:hAnsi="Calibri"/>
        </w:rPr>
        <w:t>Exhibit Move-out</w:t>
      </w:r>
    </w:p>
    <w:p w14:paraId="54107DD8" w14:textId="52AA0CAB" w:rsidR="00BA66DB" w:rsidRPr="00FD374E" w:rsidRDefault="00D401A3">
      <w:pPr>
        <w:rPr>
          <w:rFonts w:ascii="Calibri" w:hAnsi="Calibri"/>
        </w:rPr>
      </w:pPr>
      <w:r>
        <w:rPr>
          <w:rFonts w:ascii="Calibri" w:hAnsi="Calibri"/>
        </w:rPr>
        <w:t>Tuesday</w:t>
      </w:r>
      <w:r w:rsidR="00BA66DB" w:rsidRPr="00FD374E">
        <w:rPr>
          <w:rFonts w:ascii="Calibri" w:hAnsi="Calibri"/>
        </w:rPr>
        <w:t xml:space="preserve">, February </w:t>
      </w:r>
      <w:r>
        <w:rPr>
          <w:rFonts w:ascii="Calibri" w:hAnsi="Calibri"/>
        </w:rPr>
        <w:t>1</w:t>
      </w:r>
      <w:r w:rsidR="00C751DD">
        <w:rPr>
          <w:rFonts w:ascii="Calibri" w:hAnsi="Calibri"/>
        </w:rPr>
        <w:t>4</w:t>
      </w:r>
      <w:r w:rsidR="00BA66DB" w:rsidRPr="00FD374E">
        <w:rPr>
          <w:rFonts w:ascii="Calibri" w:hAnsi="Calibri"/>
        </w:rPr>
        <w:t>, 20</w:t>
      </w:r>
      <w:r>
        <w:rPr>
          <w:rFonts w:ascii="Calibri" w:hAnsi="Calibri"/>
        </w:rPr>
        <w:t>2</w:t>
      </w:r>
      <w:r w:rsidR="00831B6A">
        <w:rPr>
          <w:rFonts w:ascii="Calibri" w:hAnsi="Calibri"/>
        </w:rPr>
        <w:t>3</w:t>
      </w:r>
    </w:p>
    <w:p w14:paraId="1FC3B460" w14:textId="7D82FEFC" w:rsidR="00BA66DB" w:rsidRPr="00FD374E" w:rsidRDefault="00744E1A">
      <w:pPr>
        <w:rPr>
          <w:rFonts w:ascii="Calibri" w:hAnsi="Calibri"/>
        </w:rPr>
      </w:pPr>
      <w:r w:rsidRPr="00FD374E">
        <w:rPr>
          <w:rFonts w:ascii="Calibri" w:hAnsi="Calibri"/>
        </w:rPr>
        <w:t>2:30 pm – 6:00 pm</w:t>
      </w:r>
    </w:p>
    <w:p w14:paraId="297A2BBB" w14:textId="77777777" w:rsidR="00B92DE8" w:rsidRPr="00FD374E" w:rsidRDefault="00B92DE8">
      <w:pPr>
        <w:rPr>
          <w:rFonts w:ascii="Calibri" w:hAnsi="Calibri"/>
        </w:rPr>
      </w:pPr>
    </w:p>
    <w:p w14:paraId="4EEC7615" w14:textId="025CE0DB" w:rsidR="00B92DE8" w:rsidRDefault="00B92DE8">
      <w:pPr>
        <w:rPr>
          <w:rStyle w:val="Hyperlink"/>
          <w:rFonts w:ascii="Calibri" w:hAnsi="Calibri"/>
        </w:rPr>
      </w:pPr>
      <w:r w:rsidRPr="00FD374E">
        <w:rPr>
          <w:rFonts w:ascii="Calibri" w:hAnsi="Calibri"/>
        </w:rPr>
        <w:t>Any questions regarding exhibiting at the 20</w:t>
      </w:r>
      <w:r w:rsidR="00D401A3">
        <w:rPr>
          <w:rFonts w:ascii="Calibri" w:hAnsi="Calibri"/>
        </w:rPr>
        <w:t>2</w:t>
      </w:r>
      <w:r w:rsidR="00C751DD">
        <w:rPr>
          <w:rFonts w:ascii="Calibri" w:hAnsi="Calibri"/>
        </w:rPr>
        <w:t>3</w:t>
      </w:r>
      <w:r w:rsidRPr="00FD374E">
        <w:rPr>
          <w:rFonts w:ascii="Calibri" w:hAnsi="Calibri"/>
        </w:rPr>
        <w:t xml:space="preserve"> HASTI </w:t>
      </w:r>
      <w:r w:rsidR="00C751DD">
        <w:rPr>
          <w:rFonts w:ascii="Calibri" w:hAnsi="Calibri"/>
        </w:rPr>
        <w:t xml:space="preserve">/ICTM </w:t>
      </w:r>
      <w:r w:rsidRPr="00FD374E">
        <w:rPr>
          <w:rFonts w:ascii="Calibri" w:hAnsi="Calibri"/>
        </w:rPr>
        <w:t xml:space="preserve">conference should contact:  </w:t>
      </w:r>
      <w:hyperlink r:id="rId12" w:history="1">
        <w:r w:rsidRPr="00FD374E">
          <w:rPr>
            <w:rStyle w:val="Hyperlink"/>
            <w:rFonts w:ascii="Calibri" w:hAnsi="Calibri"/>
          </w:rPr>
          <w:t>ExhibitsManager@hasti.org</w:t>
        </w:r>
      </w:hyperlink>
    </w:p>
    <w:p w14:paraId="6CC0463A" w14:textId="27531F59" w:rsidR="00D401A3" w:rsidRDefault="00D401A3">
      <w:pPr>
        <w:rPr>
          <w:rStyle w:val="Hyperlink"/>
          <w:rFonts w:ascii="Calibri" w:hAnsi="Calibri"/>
        </w:rPr>
      </w:pPr>
    </w:p>
    <w:p w14:paraId="1D39D82C" w14:textId="4F26D837" w:rsidR="00D401A3" w:rsidRDefault="00D401A3">
      <w:pPr>
        <w:rPr>
          <w:rStyle w:val="Hyperlink"/>
          <w:rFonts w:ascii="Calibri" w:hAnsi="Calibri"/>
        </w:rPr>
      </w:pPr>
    </w:p>
    <w:p w14:paraId="204193B8" w14:textId="7F62C8CB" w:rsidR="00D401A3" w:rsidRDefault="00D401A3">
      <w:pPr>
        <w:rPr>
          <w:rStyle w:val="Hyperlink"/>
          <w:rFonts w:ascii="Calibri" w:hAnsi="Calibri"/>
          <w:color w:val="000000" w:themeColor="text1"/>
          <w:u w:val="none"/>
        </w:rPr>
      </w:pPr>
      <w:r w:rsidRPr="00D401A3">
        <w:rPr>
          <w:rStyle w:val="Hyperlink"/>
          <w:rFonts w:ascii="Calibri" w:hAnsi="Calibri"/>
          <w:color w:val="000000" w:themeColor="text1"/>
          <w:u w:val="none"/>
        </w:rPr>
        <w:t>General Sponsorship Guidelines:</w:t>
      </w:r>
    </w:p>
    <w:p w14:paraId="0BBE00C5" w14:textId="13304422" w:rsidR="00D401A3" w:rsidRDefault="00D401A3">
      <w:pPr>
        <w:rPr>
          <w:rStyle w:val="Hyperlink"/>
          <w:rFonts w:ascii="Calibri" w:hAnsi="Calibri"/>
          <w:color w:val="000000" w:themeColor="text1"/>
          <w:u w:val="none"/>
        </w:rPr>
      </w:pPr>
    </w:p>
    <w:p w14:paraId="07B8AD55" w14:textId="77777777" w:rsidR="00D401A3" w:rsidRPr="00591EF3" w:rsidRDefault="00D401A3" w:rsidP="00D401A3">
      <w:pPr>
        <w:numPr>
          <w:ilvl w:val="0"/>
          <w:numId w:val="1"/>
        </w:numPr>
        <w:shd w:val="clear" w:color="auto" w:fill="F3F3F3"/>
        <w:ind w:left="990"/>
        <w:rPr>
          <w:rFonts w:ascii="Open Sans" w:eastAsia="Times New Roman" w:hAnsi="Open Sans" w:cs="Open Sans"/>
          <w:color w:val="373737"/>
          <w:sz w:val="23"/>
          <w:szCs w:val="23"/>
        </w:rPr>
      </w:pPr>
      <w:r w:rsidRPr="00591EF3">
        <w:rPr>
          <w:rFonts w:ascii="Tahoma" w:eastAsia="Times New Roman" w:hAnsi="Tahoma" w:cs="Tahoma"/>
          <w:color w:val="373737"/>
        </w:rPr>
        <w:t>Multiple sponsorships are available at each level.</w:t>
      </w:r>
    </w:p>
    <w:p w14:paraId="52DE4ED3" w14:textId="77777777" w:rsidR="00D401A3" w:rsidRPr="00591EF3" w:rsidRDefault="00D401A3" w:rsidP="00D401A3">
      <w:pPr>
        <w:numPr>
          <w:ilvl w:val="0"/>
          <w:numId w:val="1"/>
        </w:numPr>
        <w:shd w:val="clear" w:color="auto" w:fill="F3F3F3"/>
        <w:ind w:left="990"/>
        <w:rPr>
          <w:rFonts w:ascii="Open Sans" w:eastAsia="Times New Roman" w:hAnsi="Open Sans" w:cs="Open Sans"/>
          <w:color w:val="373737"/>
          <w:sz w:val="23"/>
          <w:szCs w:val="23"/>
        </w:rPr>
      </w:pPr>
      <w:r w:rsidRPr="00591EF3">
        <w:rPr>
          <w:rFonts w:ascii="Tahoma" w:eastAsia="Times New Roman" w:hAnsi="Tahoma" w:cs="Tahoma"/>
          <w:color w:val="373737"/>
        </w:rPr>
        <w:t>Sponsorships do not include exhibitor registration.</w:t>
      </w:r>
    </w:p>
    <w:p w14:paraId="3582D04A" w14:textId="77777777" w:rsidR="00D401A3" w:rsidRPr="00591EF3" w:rsidRDefault="00D401A3" w:rsidP="00D401A3">
      <w:pPr>
        <w:numPr>
          <w:ilvl w:val="0"/>
          <w:numId w:val="1"/>
        </w:numPr>
        <w:shd w:val="clear" w:color="auto" w:fill="F3F3F3"/>
        <w:ind w:left="990"/>
        <w:rPr>
          <w:rFonts w:ascii="Open Sans" w:eastAsia="Times New Roman" w:hAnsi="Open Sans" w:cs="Open Sans"/>
          <w:color w:val="373737"/>
          <w:sz w:val="23"/>
          <w:szCs w:val="23"/>
        </w:rPr>
      </w:pPr>
      <w:r w:rsidRPr="00591EF3">
        <w:rPr>
          <w:rFonts w:ascii="Tahoma" w:eastAsia="Times New Roman" w:hAnsi="Tahoma" w:cs="Tahoma"/>
          <w:color w:val="373737"/>
        </w:rPr>
        <w:t>In-kind sponsorships can be negotiated.</w:t>
      </w:r>
    </w:p>
    <w:p w14:paraId="3DB29987" w14:textId="7C0F3900" w:rsidR="00D401A3" w:rsidRDefault="00D401A3">
      <w:pPr>
        <w:rPr>
          <w:rFonts w:ascii="Calibri" w:hAnsi="Calibri"/>
          <w:color w:val="000000" w:themeColor="text1"/>
        </w:rPr>
      </w:pPr>
    </w:p>
    <w:p w14:paraId="3E51C725" w14:textId="2D8059FB" w:rsidR="00EC4B04" w:rsidRPr="0067518F" w:rsidRDefault="00F065D1" w:rsidP="00EC4B04">
      <w:pPr>
        <w:rPr>
          <w:rFonts w:asciiTheme="majorHAnsi" w:hAnsiTheme="majorHAnsi" w:cstheme="majorHAnsi"/>
          <w:b/>
          <w:color w:val="8064A2" w:themeColor="accent4"/>
          <w:sz w:val="48"/>
          <w:szCs w:val="48"/>
        </w:rPr>
      </w:pPr>
      <w:r w:rsidRPr="0067518F">
        <w:rPr>
          <w:rFonts w:asciiTheme="majorHAnsi" w:hAnsiTheme="majorHAnsi" w:cstheme="majorHAnsi"/>
          <w:b/>
        </w:rPr>
        <w:lastRenderedPageBreak/>
        <w:t xml:space="preserve">For More Sponsorship Information contact:  </w:t>
      </w:r>
      <w:r w:rsidRPr="0067518F">
        <w:rPr>
          <w:rFonts w:asciiTheme="majorHAnsi" w:hAnsiTheme="majorHAnsi" w:cstheme="majorHAnsi"/>
        </w:rPr>
        <w:t xml:space="preserve">Carolyn Hayes, Executive Director, </w:t>
      </w:r>
      <w:hyperlink r:id="rId13" w:history="1">
        <w:r w:rsidRPr="0067518F">
          <w:rPr>
            <w:rStyle w:val="Hyperlink"/>
            <w:rFonts w:asciiTheme="majorHAnsi" w:hAnsiTheme="majorHAnsi" w:cstheme="majorHAnsi"/>
          </w:rPr>
          <w:t>executivedirector@hasti.org</w:t>
        </w:r>
      </w:hyperlink>
    </w:p>
    <w:p w14:paraId="703B4A7A" w14:textId="77777777" w:rsidR="00EC4B04" w:rsidRDefault="00EC4B04" w:rsidP="00EC4B04">
      <w:pPr>
        <w:rPr>
          <w:rFonts w:asciiTheme="majorHAnsi" w:hAnsiTheme="majorHAnsi"/>
          <w:b/>
          <w:color w:val="8064A2" w:themeColor="accent4"/>
          <w:sz w:val="48"/>
          <w:szCs w:val="48"/>
        </w:rPr>
      </w:pPr>
    </w:p>
    <w:p w14:paraId="3B91C66E" w14:textId="62519E85" w:rsidR="00EC4B04" w:rsidRPr="00EC4B04" w:rsidRDefault="00EC4B04" w:rsidP="00EC4B04">
      <w:pPr>
        <w:rPr>
          <w:bCs/>
        </w:rPr>
      </w:pPr>
      <w:r w:rsidRPr="00EC4B04">
        <w:rPr>
          <w:rFonts w:asciiTheme="majorHAnsi" w:hAnsiTheme="majorHAnsi"/>
          <w:bCs/>
          <w:color w:val="8064A2" w:themeColor="accent4"/>
          <w:sz w:val="48"/>
          <w:szCs w:val="48"/>
        </w:rPr>
        <w:t>Sponsor Opportunities</w:t>
      </w:r>
    </w:p>
    <w:p w14:paraId="607AD29A" w14:textId="4EE07249" w:rsidR="00B92DE8" w:rsidRDefault="00B92DE8"/>
    <w:p w14:paraId="138D41C6" w14:textId="77777777" w:rsidR="00EC4B04" w:rsidRDefault="00EC4B04"/>
    <w:tbl>
      <w:tblPr>
        <w:tblStyle w:val="TableGrid"/>
        <w:tblW w:w="8741" w:type="dxa"/>
        <w:tblLook w:val="04A0" w:firstRow="1" w:lastRow="0" w:firstColumn="1" w:lastColumn="0" w:noHBand="0" w:noVBand="1"/>
      </w:tblPr>
      <w:tblGrid>
        <w:gridCol w:w="2130"/>
        <w:gridCol w:w="2124"/>
        <w:gridCol w:w="2344"/>
        <w:gridCol w:w="2143"/>
      </w:tblGrid>
      <w:tr w:rsidR="00B232DE" w14:paraId="19A2AF84" w14:textId="77777777" w:rsidTr="00EC4B04">
        <w:trPr>
          <w:trHeight w:val="274"/>
        </w:trPr>
        <w:tc>
          <w:tcPr>
            <w:tcW w:w="2130" w:type="dxa"/>
          </w:tcPr>
          <w:p w14:paraId="28E0D8E5" w14:textId="0670D0BB" w:rsidR="00B232DE" w:rsidRPr="0067518F" w:rsidRDefault="00B232DE">
            <w:pPr>
              <w:rPr>
                <w:rFonts w:asciiTheme="majorHAnsi" w:hAnsiTheme="majorHAnsi" w:cstheme="majorHAnsi"/>
              </w:rPr>
            </w:pPr>
            <w:r w:rsidRPr="0067518F">
              <w:rPr>
                <w:rFonts w:asciiTheme="majorHAnsi" w:hAnsiTheme="majorHAnsi" w:cstheme="majorHAnsi"/>
              </w:rPr>
              <w:t>Level</w:t>
            </w:r>
          </w:p>
        </w:tc>
        <w:tc>
          <w:tcPr>
            <w:tcW w:w="2124" w:type="dxa"/>
          </w:tcPr>
          <w:p w14:paraId="54ED8150" w14:textId="1C641B94" w:rsidR="00B232DE" w:rsidRPr="0067518F" w:rsidRDefault="00B232DE">
            <w:pPr>
              <w:rPr>
                <w:rFonts w:asciiTheme="majorHAnsi" w:hAnsiTheme="majorHAnsi" w:cstheme="majorHAnsi"/>
              </w:rPr>
            </w:pPr>
            <w:r w:rsidRPr="0067518F">
              <w:rPr>
                <w:rFonts w:asciiTheme="majorHAnsi" w:hAnsiTheme="majorHAnsi" w:cstheme="majorHAnsi"/>
              </w:rPr>
              <w:t xml:space="preserve">Amount </w:t>
            </w:r>
          </w:p>
        </w:tc>
        <w:tc>
          <w:tcPr>
            <w:tcW w:w="2344" w:type="dxa"/>
          </w:tcPr>
          <w:p w14:paraId="3686B5C7" w14:textId="3ECF71BE" w:rsidR="00B232DE" w:rsidRPr="0067518F" w:rsidRDefault="00B232DE">
            <w:pPr>
              <w:rPr>
                <w:rFonts w:asciiTheme="majorHAnsi" w:hAnsiTheme="majorHAnsi" w:cstheme="majorHAnsi"/>
              </w:rPr>
            </w:pPr>
            <w:r w:rsidRPr="0067518F">
              <w:rPr>
                <w:rFonts w:asciiTheme="majorHAnsi" w:hAnsiTheme="majorHAnsi" w:cstheme="majorHAnsi"/>
              </w:rPr>
              <w:t>Conference Benefits</w:t>
            </w:r>
          </w:p>
        </w:tc>
        <w:tc>
          <w:tcPr>
            <w:tcW w:w="2143" w:type="dxa"/>
          </w:tcPr>
          <w:p w14:paraId="68F8535B" w14:textId="44CE70F0" w:rsidR="00B232DE" w:rsidRPr="0067518F" w:rsidRDefault="00B232DE">
            <w:pPr>
              <w:rPr>
                <w:rFonts w:asciiTheme="majorHAnsi" w:hAnsiTheme="majorHAnsi" w:cstheme="majorHAnsi"/>
              </w:rPr>
            </w:pPr>
            <w:r w:rsidRPr="0067518F">
              <w:rPr>
                <w:rFonts w:asciiTheme="majorHAnsi" w:hAnsiTheme="majorHAnsi" w:cstheme="majorHAnsi"/>
              </w:rPr>
              <w:t>Other Benefits</w:t>
            </w:r>
          </w:p>
        </w:tc>
      </w:tr>
      <w:tr w:rsidR="00B232DE" w14:paraId="2B891B6F" w14:textId="77777777" w:rsidTr="00EC4B04">
        <w:trPr>
          <w:trHeight w:val="1682"/>
        </w:trPr>
        <w:tc>
          <w:tcPr>
            <w:tcW w:w="2130" w:type="dxa"/>
          </w:tcPr>
          <w:p w14:paraId="11340C2F" w14:textId="5A728C1C" w:rsidR="00B232DE" w:rsidRPr="0067518F" w:rsidRDefault="00B232DE">
            <w:pPr>
              <w:rPr>
                <w:rFonts w:asciiTheme="majorHAnsi" w:hAnsiTheme="majorHAnsi" w:cstheme="majorHAnsi"/>
              </w:rPr>
            </w:pPr>
            <w:r w:rsidRPr="0067518F">
              <w:rPr>
                <w:rFonts w:asciiTheme="majorHAnsi" w:hAnsiTheme="majorHAnsi" w:cstheme="majorHAnsi"/>
              </w:rPr>
              <w:t>Bronze</w:t>
            </w:r>
          </w:p>
        </w:tc>
        <w:tc>
          <w:tcPr>
            <w:tcW w:w="2124" w:type="dxa"/>
          </w:tcPr>
          <w:p w14:paraId="14C42784" w14:textId="692E02FB" w:rsidR="00B232DE" w:rsidRPr="0067518F" w:rsidRDefault="00CE65DB">
            <w:pPr>
              <w:rPr>
                <w:rFonts w:asciiTheme="majorHAnsi" w:hAnsiTheme="majorHAnsi" w:cstheme="majorHAnsi"/>
              </w:rPr>
            </w:pPr>
            <w:r w:rsidRPr="0067518F">
              <w:rPr>
                <w:rFonts w:asciiTheme="majorHAnsi" w:hAnsiTheme="majorHAnsi" w:cstheme="majorHAnsi"/>
              </w:rPr>
              <w:t>$500</w:t>
            </w:r>
          </w:p>
        </w:tc>
        <w:tc>
          <w:tcPr>
            <w:tcW w:w="2344" w:type="dxa"/>
          </w:tcPr>
          <w:p w14:paraId="442CAE85" w14:textId="17D65BB0" w:rsidR="00B232DE" w:rsidRPr="0067518F" w:rsidRDefault="00CE65DB">
            <w:pPr>
              <w:rPr>
                <w:rFonts w:asciiTheme="majorHAnsi" w:hAnsiTheme="majorHAnsi" w:cstheme="majorHAnsi"/>
              </w:rPr>
            </w:pPr>
            <w:r w:rsidRPr="0067518F">
              <w:rPr>
                <w:rFonts w:asciiTheme="majorHAnsi" w:hAnsiTheme="majorHAnsi" w:cstheme="majorHAnsi"/>
              </w:rPr>
              <w:t>Coffee Stations for morning sessions</w:t>
            </w:r>
          </w:p>
        </w:tc>
        <w:tc>
          <w:tcPr>
            <w:tcW w:w="2143" w:type="dxa"/>
          </w:tcPr>
          <w:p w14:paraId="01300DAB" w14:textId="3DD95DF1" w:rsidR="00B232DE" w:rsidRPr="0067518F" w:rsidRDefault="00CE65DB">
            <w:pPr>
              <w:rPr>
                <w:rFonts w:asciiTheme="majorHAnsi" w:hAnsiTheme="majorHAnsi" w:cstheme="majorHAnsi"/>
              </w:rPr>
            </w:pPr>
            <w:r w:rsidRPr="0067518F">
              <w:rPr>
                <w:rFonts w:asciiTheme="majorHAnsi" w:hAnsiTheme="majorHAnsi" w:cstheme="majorHAnsi"/>
              </w:rPr>
              <w:t xml:space="preserve">One item for Conference bag, </w:t>
            </w:r>
            <w:r w:rsidR="00EC4B04" w:rsidRPr="0067518F">
              <w:rPr>
                <w:rFonts w:asciiTheme="majorHAnsi" w:hAnsiTheme="majorHAnsi" w:cstheme="majorHAnsi"/>
              </w:rPr>
              <w:t>Company name &amp; Logo</w:t>
            </w:r>
            <w:r w:rsidRPr="0067518F">
              <w:rPr>
                <w:rFonts w:asciiTheme="majorHAnsi" w:hAnsiTheme="majorHAnsi" w:cstheme="majorHAnsi"/>
              </w:rPr>
              <w:t xml:space="preserve"> on website and conference app</w:t>
            </w:r>
          </w:p>
        </w:tc>
      </w:tr>
      <w:tr w:rsidR="00B232DE" w14:paraId="29F80632" w14:textId="77777777" w:rsidTr="00EC4B04">
        <w:trPr>
          <w:trHeight w:val="1695"/>
        </w:trPr>
        <w:tc>
          <w:tcPr>
            <w:tcW w:w="2130" w:type="dxa"/>
          </w:tcPr>
          <w:p w14:paraId="45EE41A6" w14:textId="56BCE608" w:rsidR="00B232DE" w:rsidRPr="0067518F" w:rsidRDefault="00B232DE">
            <w:pPr>
              <w:rPr>
                <w:rFonts w:asciiTheme="majorHAnsi" w:hAnsiTheme="majorHAnsi" w:cstheme="majorHAnsi"/>
              </w:rPr>
            </w:pPr>
            <w:r w:rsidRPr="0067518F">
              <w:rPr>
                <w:rFonts w:asciiTheme="majorHAnsi" w:hAnsiTheme="majorHAnsi" w:cstheme="majorHAnsi"/>
              </w:rPr>
              <w:t>Silver</w:t>
            </w:r>
          </w:p>
        </w:tc>
        <w:tc>
          <w:tcPr>
            <w:tcW w:w="2124" w:type="dxa"/>
          </w:tcPr>
          <w:p w14:paraId="605957DB" w14:textId="25907409" w:rsidR="00B232DE" w:rsidRPr="0067518F" w:rsidRDefault="00CE65DB">
            <w:pPr>
              <w:rPr>
                <w:rFonts w:asciiTheme="majorHAnsi" w:hAnsiTheme="majorHAnsi" w:cstheme="majorHAnsi"/>
              </w:rPr>
            </w:pPr>
            <w:r w:rsidRPr="0067518F">
              <w:rPr>
                <w:rFonts w:asciiTheme="majorHAnsi" w:hAnsiTheme="majorHAnsi" w:cstheme="majorHAnsi"/>
              </w:rPr>
              <w:t>$1000</w:t>
            </w:r>
          </w:p>
        </w:tc>
        <w:tc>
          <w:tcPr>
            <w:tcW w:w="2344" w:type="dxa"/>
          </w:tcPr>
          <w:p w14:paraId="5E8C46EC" w14:textId="4023EC05" w:rsidR="00B232DE" w:rsidRPr="0067518F" w:rsidRDefault="00CE65DB">
            <w:pPr>
              <w:rPr>
                <w:rFonts w:asciiTheme="majorHAnsi" w:hAnsiTheme="majorHAnsi" w:cstheme="majorHAnsi"/>
              </w:rPr>
            </w:pPr>
            <w:r w:rsidRPr="0067518F">
              <w:rPr>
                <w:rFonts w:asciiTheme="majorHAnsi" w:hAnsiTheme="majorHAnsi" w:cstheme="majorHAnsi"/>
              </w:rPr>
              <w:t>Conference Bags, Lanyards</w:t>
            </w:r>
            <w:r w:rsidR="00C751DD" w:rsidRPr="0067518F">
              <w:rPr>
                <w:rFonts w:asciiTheme="majorHAnsi" w:hAnsiTheme="majorHAnsi" w:cstheme="majorHAnsi"/>
              </w:rPr>
              <w:t>, Breakfast Continental Stations</w:t>
            </w:r>
          </w:p>
        </w:tc>
        <w:tc>
          <w:tcPr>
            <w:tcW w:w="2143" w:type="dxa"/>
          </w:tcPr>
          <w:p w14:paraId="4689A7D2" w14:textId="7241DE3D" w:rsidR="00B232DE" w:rsidRPr="0067518F" w:rsidRDefault="00CE65DB">
            <w:pPr>
              <w:rPr>
                <w:rFonts w:asciiTheme="majorHAnsi" w:hAnsiTheme="majorHAnsi" w:cstheme="majorHAnsi"/>
              </w:rPr>
            </w:pPr>
            <w:r w:rsidRPr="0067518F">
              <w:rPr>
                <w:rFonts w:asciiTheme="majorHAnsi" w:hAnsiTheme="majorHAnsi" w:cstheme="majorHAnsi"/>
              </w:rPr>
              <w:t xml:space="preserve">One item for Conference bag, </w:t>
            </w:r>
            <w:r w:rsidR="00EC4B04" w:rsidRPr="0067518F">
              <w:rPr>
                <w:rFonts w:asciiTheme="majorHAnsi" w:hAnsiTheme="majorHAnsi" w:cstheme="majorHAnsi"/>
              </w:rPr>
              <w:t>Company name &amp; Logo</w:t>
            </w:r>
            <w:r w:rsidRPr="0067518F">
              <w:rPr>
                <w:rFonts w:asciiTheme="majorHAnsi" w:hAnsiTheme="majorHAnsi" w:cstheme="majorHAnsi"/>
              </w:rPr>
              <w:t xml:space="preserve"> on website, conference app, Exhibit Hall</w:t>
            </w:r>
          </w:p>
        </w:tc>
      </w:tr>
      <w:tr w:rsidR="00B232DE" w14:paraId="7B9C081A" w14:textId="77777777" w:rsidTr="00EC4B04">
        <w:trPr>
          <w:trHeight w:val="2230"/>
        </w:trPr>
        <w:tc>
          <w:tcPr>
            <w:tcW w:w="2130" w:type="dxa"/>
          </w:tcPr>
          <w:p w14:paraId="2B127D03" w14:textId="51D3F2A0" w:rsidR="00B232DE" w:rsidRPr="0067518F" w:rsidRDefault="00B232DE">
            <w:pPr>
              <w:rPr>
                <w:rFonts w:asciiTheme="majorHAnsi" w:hAnsiTheme="majorHAnsi" w:cstheme="majorHAnsi"/>
              </w:rPr>
            </w:pPr>
            <w:r w:rsidRPr="0067518F">
              <w:rPr>
                <w:rFonts w:asciiTheme="majorHAnsi" w:hAnsiTheme="majorHAnsi" w:cstheme="majorHAnsi"/>
              </w:rPr>
              <w:t>Gold</w:t>
            </w:r>
          </w:p>
        </w:tc>
        <w:tc>
          <w:tcPr>
            <w:tcW w:w="2124" w:type="dxa"/>
          </w:tcPr>
          <w:p w14:paraId="7F52B58D" w14:textId="2FF4E312" w:rsidR="00B232DE" w:rsidRPr="0067518F" w:rsidRDefault="00CE65DB">
            <w:pPr>
              <w:rPr>
                <w:rFonts w:asciiTheme="majorHAnsi" w:hAnsiTheme="majorHAnsi" w:cstheme="majorHAnsi"/>
              </w:rPr>
            </w:pPr>
            <w:r w:rsidRPr="0067518F">
              <w:rPr>
                <w:rFonts w:asciiTheme="majorHAnsi" w:hAnsiTheme="majorHAnsi" w:cstheme="majorHAnsi"/>
              </w:rPr>
              <w:t>$2000</w:t>
            </w:r>
          </w:p>
        </w:tc>
        <w:tc>
          <w:tcPr>
            <w:tcW w:w="2344" w:type="dxa"/>
          </w:tcPr>
          <w:p w14:paraId="230BDDC8" w14:textId="07CFBD81" w:rsidR="00B232DE" w:rsidRPr="0067518F" w:rsidRDefault="00CE65DB">
            <w:pPr>
              <w:rPr>
                <w:rFonts w:asciiTheme="majorHAnsi" w:hAnsiTheme="majorHAnsi" w:cstheme="majorHAnsi"/>
              </w:rPr>
            </w:pPr>
            <w:r w:rsidRPr="0067518F">
              <w:rPr>
                <w:rFonts w:asciiTheme="majorHAnsi" w:hAnsiTheme="majorHAnsi" w:cstheme="majorHAnsi"/>
              </w:rPr>
              <w:t xml:space="preserve">Afternoon Snacks, </w:t>
            </w:r>
            <w:r w:rsidR="00C751DD" w:rsidRPr="0067518F">
              <w:rPr>
                <w:rFonts w:asciiTheme="majorHAnsi" w:hAnsiTheme="majorHAnsi" w:cstheme="majorHAnsi"/>
              </w:rPr>
              <w:t>Monday evening social event</w:t>
            </w:r>
          </w:p>
        </w:tc>
        <w:tc>
          <w:tcPr>
            <w:tcW w:w="2143" w:type="dxa"/>
          </w:tcPr>
          <w:p w14:paraId="1948095E" w14:textId="30526F31" w:rsidR="00B232DE" w:rsidRPr="0067518F" w:rsidRDefault="00CE65DB">
            <w:pPr>
              <w:rPr>
                <w:rFonts w:asciiTheme="majorHAnsi" w:hAnsiTheme="majorHAnsi" w:cstheme="majorHAnsi"/>
              </w:rPr>
            </w:pPr>
            <w:r w:rsidRPr="0067518F">
              <w:rPr>
                <w:rFonts w:asciiTheme="majorHAnsi" w:hAnsiTheme="majorHAnsi" w:cstheme="majorHAnsi"/>
              </w:rPr>
              <w:t xml:space="preserve">One item for Conference bag, </w:t>
            </w:r>
            <w:r w:rsidR="00EC4B04" w:rsidRPr="0067518F">
              <w:rPr>
                <w:rFonts w:asciiTheme="majorHAnsi" w:hAnsiTheme="majorHAnsi" w:cstheme="majorHAnsi"/>
              </w:rPr>
              <w:t>Company name &amp; Logo</w:t>
            </w:r>
            <w:r w:rsidRPr="0067518F">
              <w:rPr>
                <w:rFonts w:asciiTheme="majorHAnsi" w:hAnsiTheme="majorHAnsi" w:cstheme="majorHAnsi"/>
              </w:rPr>
              <w:t xml:space="preserve"> on website, conference app, Exhibit Hall, and during special events</w:t>
            </w:r>
          </w:p>
        </w:tc>
      </w:tr>
      <w:tr w:rsidR="00B232DE" w14:paraId="60DE9278" w14:textId="77777777" w:rsidTr="00EC4B04">
        <w:trPr>
          <w:trHeight w:val="3414"/>
        </w:trPr>
        <w:tc>
          <w:tcPr>
            <w:tcW w:w="2130" w:type="dxa"/>
          </w:tcPr>
          <w:p w14:paraId="2BEFCD0D" w14:textId="26C284E7" w:rsidR="00B232DE" w:rsidRPr="0067518F" w:rsidRDefault="00B232DE">
            <w:pPr>
              <w:rPr>
                <w:rFonts w:asciiTheme="majorHAnsi" w:hAnsiTheme="majorHAnsi" w:cstheme="majorHAnsi"/>
              </w:rPr>
            </w:pPr>
            <w:r w:rsidRPr="0067518F">
              <w:rPr>
                <w:rFonts w:asciiTheme="majorHAnsi" w:hAnsiTheme="majorHAnsi" w:cstheme="majorHAnsi"/>
              </w:rPr>
              <w:t>Platinum</w:t>
            </w:r>
          </w:p>
        </w:tc>
        <w:tc>
          <w:tcPr>
            <w:tcW w:w="2124" w:type="dxa"/>
          </w:tcPr>
          <w:p w14:paraId="299A2C16" w14:textId="781F92BA" w:rsidR="00B232DE" w:rsidRPr="0067518F" w:rsidRDefault="00B232DE">
            <w:pPr>
              <w:rPr>
                <w:rFonts w:asciiTheme="majorHAnsi" w:hAnsiTheme="majorHAnsi" w:cstheme="majorHAnsi"/>
              </w:rPr>
            </w:pPr>
            <w:r w:rsidRPr="0067518F">
              <w:rPr>
                <w:rFonts w:asciiTheme="majorHAnsi" w:hAnsiTheme="majorHAnsi" w:cstheme="majorHAnsi"/>
              </w:rPr>
              <w:t>$5000</w:t>
            </w:r>
          </w:p>
        </w:tc>
        <w:tc>
          <w:tcPr>
            <w:tcW w:w="2344" w:type="dxa"/>
          </w:tcPr>
          <w:p w14:paraId="1A9A22F5" w14:textId="5960C2C5" w:rsidR="00B232DE" w:rsidRPr="0067518F" w:rsidRDefault="00CE65DB">
            <w:pPr>
              <w:rPr>
                <w:rFonts w:asciiTheme="majorHAnsi" w:hAnsiTheme="majorHAnsi" w:cstheme="majorHAnsi"/>
              </w:rPr>
            </w:pPr>
            <w:r w:rsidRPr="0067518F">
              <w:rPr>
                <w:rFonts w:asciiTheme="majorHAnsi" w:hAnsiTheme="majorHAnsi" w:cstheme="majorHAnsi"/>
              </w:rPr>
              <w:t>Awards</w:t>
            </w:r>
            <w:r w:rsidR="00C751DD" w:rsidRPr="0067518F">
              <w:rPr>
                <w:rFonts w:asciiTheme="majorHAnsi" w:hAnsiTheme="majorHAnsi" w:cstheme="majorHAnsi"/>
              </w:rPr>
              <w:t xml:space="preserve"> Reception/Sunday evening social event</w:t>
            </w:r>
          </w:p>
        </w:tc>
        <w:tc>
          <w:tcPr>
            <w:tcW w:w="2143" w:type="dxa"/>
          </w:tcPr>
          <w:p w14:paraId="263BD81D" w14:textId="7525E34D" w:rsidR="00B232DE" w:rsidRPr="0067518F" w:rsidRDefault="00CE65DB">
            <w:pPr>
              <w:rPr>
                <w:rFonts w:asciiTheme="majorHAnsi" w:hAnsiTheme="majorHAnsi" w:cstheme="majorHAnsi"/>
              </w:rPr>
            </w:pPr>
            <w:r w:rsidRPr="0067518F">
              <w:rPr>
                <w:rFonts w:asciiTheme="majorHAnsi" w:hAnsiTheme="majorHAnsi" w:cstheme="majorHAnsi"/>
              </w:rPr>
              <w:t xml:space="preserve">Two items for Conference bag, </w:t>
            </w:r>
            <w:r w:rsidR="00EC4B04" w:rsidRPr="0067518F">
              <w:rPr>
                <w:rFonts w:asciiTheme="majorHAnsi" w:hAnsiTheme="majorHAnsi" w:cstheme="majorHAnsi"/>
              </w:rPr>
              <w:t>Company name &amp; Logo</w:t>
            </w:r>
            <w:r w:rsidRPr="0067518F">
              <w:rPr>
                <w:rFonts w:asciiTheme="majorHAnsi" w:hAnsiTheme="majorHAnsi" w:cstheme="majorHAnsi"/>
              </w:rPr>
              <w:t xml:space="preserve"> on website, conference app, Exhibit Hall, and during special events</w:t>
            </w:r>
            <w:r w:rsidR="00CA6AB0" w:rsidRPr="0067518F">
              <w:rPr>
                <w:rFonts w:asciiTheme="majorHAnsi" w:hAnsiTheme="majorHAnsi" w:cstheme="majorHAnsi"/>
              </w:rPr>
              <w:t xml:space="preserve">.  Speaking opportunity at </w:t>
            </w:r>
            <w:r w:rsidR="00C751DD" w:rsidRPr="0067518F">
              <w:rPr>
                <w:rFonts w:asciiTheme="majorHAnsi" w:hAnsiTheme="majorHAnsi" w:cstheme="majorHAnsi"/>
              </w:rPr>
              <w:t>Awards Ceremony</w:t>
            </w:r>
          </w:p>
        </w:tc>
      </w:tr>
    </w:tbl>
    <w:p w14:paraId="2105F731" w14:textId="5C3D1736" w:rsidR="0069400C" w:rsidRPr="00EA60A3" w:rsidRDefault="0069400C"/>
    <w:sectPr w:rsidR="0069400C" w:rsidRPr="00EA60A3" w:rsidSect="00EC4B04">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232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F55B8" w14:textId="77777777" w:rsidR="00140ADB" w:rsidRDefault="00140ADB" w:rsidP="008B2F2C">
      <w:r>
        <w:separator/>
      </w:r>
    </w:p>
  </w:endnote>
  <w:endnote w:type="continuationSeparator" w:id="0">
    <w:p w14:paraId="05450643" w14:textId="77777777" w:rsidR="00140ADB" w:rsidRDefault="00140ADB" w:rsidP="008B2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A1CC0" w14:textId="77777777" w:rsidR="008B2F2C" w:rsidRDefault="008B2F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920D" w14:textId="77777777" w:rsidR="008B2F2C" w:rsidRDefault="008B2F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EF057" w14:textId="77777777" w:rsidR="008B2F2C" w:rsidRDefault="008B2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C6B97" w14:textId="77777777" w:rsidR="00140ADB" w:rsidRDefault="00140ADB" w:rsidP="008B2F2C">
      <w:r>
        <w:separator/>
      </w:r>
    </w:p>
  </w:footnote>
  <w:footnote w:type="continuationSeparator" w:id="0">
    <w:p w14:paraId="3C706036" w14:textId="77777777" w:rsidR="00140ADB" w:rsidRDefault="00140ADB" w:rsidP="008B2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ED505" w14:textId="77777777" w:rsidR="008B2F2C" w:rsidRDefault="008B2F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CFC29" w14:textId="77777777" w:rsidR="008B2F2C" w:rsidRDefault="008B2F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808EA" w14:textId="77777777" w:rsidR="008B2F2C" w:rsidRDefault="008B2F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5B1AF4"/>
    <w:multiLevelType w:val="multilevel"/>
    <w:tmpl w:val="8542B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65986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184"/>
    <w:rsid w:val="00124407"/>
    <w:rsid w:val="00140ADB"/>
    <w:rsid w:val="0018696F"/>
    <w:rsid w:val="001873FA"/>
    <w:rsid w:val="0019674B"/>
    <w:rsid w:val="001F11DA"/>
    <w:rsid w:val="002372C2"/>
    <w:rsid w:val="00255786"/>
    <w:rsid w:val="003706E9"/>
    <w:rsid w:val="0066097F"/>
    <w:rsid w:val="0067518F"/>
    <w:rsid w:val="0069400C"/>
    <w:rsid w:val="006F3E84"/>
    <w:rsid w:val="00744E1A"/>
    <w:rsid w:val="00755B06"/>
    <w:rsid w:val="00831B6A"/>
    <w:rsid w:val="008927D9"/>
    <w:rsid w:val="008B2F2C"/>
    <w:rsid w:val="00913E35"/>
    <w:rsid w:val="00932E4D"/>
    <w:rsid w:val="0099397B"/>
    <w:rsid w:val="009C2579"/>
    <w:rsid w:val="00B232DE"/>
    <w:rsid w:val="00B70FD3"/>
    <w:rsid w:val="00B92DE8"/>
    <w:rsid w:val="00BA66DB"/>
    <w:rsid w:val="00C15184"/>
    <w:rsid w:val="00C503EB"/>
    <w:rsid w:val="00C751DD"/>
    <w:rsid w:val="00CA6AB0"/>
    <w:rsid w:val="00CE65DB"/>
    <w:rsid w:val="00D03A3B"/>
    <w:rsid w:val="00D401A3"/>
    <w:rsid w:val="00EA60A3"/>
    <w:rsid w:val="00EB778A"/>
    <w:rsid w:val="00EC4B04"/>
    <w:rsid w:val="00F065D1"/>
    <w:rsid w:val="00FD374E"/>
    <w:rsid w:val="00FD6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9FF37C"/>
  <w14:defaultImageDpi w14:val="300"/>
  <w15:docId w15:val="{03FF114A-E665-D54E-8ECE-2A9319722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C15184"/>
    <w:rPr>
      <w:rFonts w:ascii="PMingLiU" w:hAnsi="PMingLiU"/>
      <w:sz w:val="22"/>
      <w:szCs w:val="22"/>
    </w:rPr>
  </w:style>
  <w:style w:type="character" w:customStyle="1" w:styleId="NoSpacingChar">
    <w:name w:val="No Spacing Char"/>
    <w:basedOn w:val="DefaultParagraphFont"/>
    <w:link w:val="NoSpacing"/>
    <w:rsid w:val="00C15184"/>
    <w:rPr>
      <w:rFonts w:ascii="PMingLiU" w:hAnsi="PMingLiU"/>
      <w:sz w:val="22"/>
      <w:szCs w:val="22"/>
    </w:rPr>
  </w:style>
  <w:style w:type="paragraph" w:styleId="BalloonText">
    <w:name w:val="Balloon Text"/>
    <w:basedOn w:val="Normal"/>
    <w:link w:val="BalloonTextChar"/>
    <w:uiPriority w:val="99"/>
    <w:semiHidden/>
    <w:unhideWhenUsed/>
    <w:rsid w:val="003706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06E9"/>
    <w:rPr>
      <w:rFonts w:ascii="Lucida Grande" w:hAnsi="Lucida Grande" w:cs="Lucida Grande"/>
      <w:sz w:val="18"/>
      <w:szCs w:val="18"/>
    </w:rPr>
  </w:style>
  <w:style w:type="character" w:styleId="Hyperlink">
    <w:name w:val="Hyperlink"/>
    <w:basedOn w:val="DefaultParagraphFont"/>
    <w:uiPriority w:val="99"/>
    <w:unhideWhenUsed/>
    <w:rsid w:val="00BA66DB"/>
    <w:rPr>
      <w:color w:val="0000FF" w:themeColor="hyperlink"/>
      <w:u w:val="single"/>
    </w:rPr>
  </w:style>
  <w:style w:type="paragraph" w:styleId="Header">
    <w:name w:val="header"/>
    <w:basedOn w:val="Normal"/>
    <w:link w:val="HeaderChar"/>
    <w:uiPriority w:val="99"/>
    <w:unhideWhenUsed/>
    <w:rsid w:val="008B2F2C"/>
    <w:pPr>
      <w:tabs>
        <w:tab w:val="center" w:pos="4680"/>
        <w:tab w:val="right" w:pos="9360"/>
      </w:tabs>
    </w:pPr>
  </w:style>
  <w:style w:type="character" w:customStyle="1" w:styleId="HeaderChar">
    <w:name w:val="Header Char"/>
    <w:basedOn w:val="DefaultParagraphFont"/>
    <w:link w:val="Header"/>
    <w:uiPriority w:val="99"/>
    <w:rsid w:val="008B2F2C"/>
  </w:style>
  <w:style w:type="paragraph" w:styleId="Footer">
    <w:name w:val="footer"/>
    <w:basedOn w:val="Normal"/>
    <w:link w:val="FooterChar"/>
    <w:uiPriority w:val="99"/>
    <w:unhideWhenUsed/>
    <w:rsid w:val="008B2F2C"/>
    <w:pPr>
      <w:tabs>
        <w:tab w:val="center" w:pos="4680"/>
        <w:tab w:val="right" w:pos="9360"/>
      </w:tabs>
    </w:pPr>
  </w:style>
  <w:style w:type="character" w:customStyle="1" w:styleId="FooterChar">
    <w:name w:val="Footer Char"/>
    <w:basedOn w:val="DefaultParagraphFont"/>
    <w:link w:val="Footer"/>
    <w:uiPriority w:val="99"/>
    <w:rsid w:val="008B2F2C"/>
  </w:style>
  <w:style w:type="table" w:styleId="TableGrid">
    <w:name w:val="Table Grid"/>
    <w:basedOn w:val="TableNormal"/>
    <w:uiPriority w:val="59"/>
    <w:rsid w:val="00993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C4B04"/>
    <w:rPr>
      <w:color w:val="605E5C"/>
      <w:shd w:val="clear" w:color="auto" w:fill="E1DFDD"/>
    </w:rPr>
  </w:style>
  <w:style w:type="character" w:styleId="FollowedHyperlink">
    <w:name w:val="FollowedHyperlink"/>
    <w:basedOn w:val="DefaultParagraphFont"/>
    <w:uiPriority w:val="99"/>
    <w:semiHidden/>
    <w:unhideWhenUsed/>
    <w:rsid w:val="00C751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7255">
      <w:bodyDiv w:val="1"/>
      <w:marLeft w:val="0"/>
      <w:marRight w:val="0"/>
      <w:marTop w:val="0"/>
      <w:marBottom w:val="0"/>
      <w:divBdr>
        <w:top w:val="none" w:sz="0" w:space="0" w:color="auto"/>
        <w:left w:val="none" w:sz="0" w:space="0" w:color="auto"/>
        <w:bottom w:val="none" w:sz="0" w:space="0" w:color="auto"/>
        <w:right w:val="none" w:sz="0" w:space="0" w:color="auto"/>
      </w:divBdr>
    </w:div>
    <w:div w:id="1727631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xecutivedirector@hasti.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xhibitsManager@hasti.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asti.wildapricot.org/event-487043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61845-1326-E44C-9F9E-F1302DE2D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The Golden Age of science education</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Doors to the Future</dc:title>
  <dc:subject/>
  <dc:creator>Hayes</dc:creator>
  <cp:keywords/>
  <dc:description/>
  <cp:lastModifiedBy>Carolyn Hayes</cp:lastModifiedBy>
  <cp:revision>5</cp:revision>
  <dcterms:created xsi:type="dcterms:W3CDTF">2022-07-04T23:05:00Z</dcterms:created>
  <dcterms:modified xsi:type="dcterms:W3CDTF">2022-07-05T00:30:00Z</dcterms:modified>
</cp:coreProperties>
</file>